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1C87" w14:textId="77777777" w:rsidR="00D2315C" w:rsidRPr="00C077E5" w:rsidRDefault="00D2315C" w:rsidP="00D2315C">
      <w:pPr>
        <w:pStyle w:val="Intestazione"/>
        <w:jc w:val="center"/>
        <w:rPr>
          <w:b/>
          <w:bCs/>
        </w:rPr>
      </w:pPr>
      <w:r w:rsidRPr="00C077E5">
        <w:rPr>
          <w:b/>
          <w:noProof/>
        </w:rPr>
        <w:drawing>
          <wp:inline distT="0" distB="0" distL="0" distR="0" wp14:anchorId="34FA4A12" wp14:editId="00F85F06">
            <wp:extent cx="723900" cy="9334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AB0C1" w14:textId="77777777" w:rsidR="00D2315C" w:rsidRPr="00C077E5" w:rsidRDefault="00D2315C" w:rsidP="00D2315C">
      <w:pPr>
        <w:pStyle w:val="Intestazione"/>
        <w:jc w:val="center"/>
        <w:rPr>
          <w:b/>
          <w:bCs/>
        </w:rPr>
      </w:pPr>
      <w:r w:rsidRPr="00C077E5">
        <w:rPr>
          <w:b/>
          <w:bCs/>
        </w:rPr>
        <w:t>COMUNE DI CADEO</w:t>
      </w:r>
    </w:p>
    <w:p w14:paraId="20ABCF35" w14:textId="77777777" w:rsidR="00D2315C" w:rsidRPr="00C077E5" w:rsidRDefault="00D2315C" w:rsidP="00D2315C">
      <w:pPr>
        <w:pStyle w:val="Intestazione"/>
        <w:jc w:val="center"/>
        <w:rPr>
          <w:b/>
        </w:rPr>
      </w:pPr>
      <w:r w:rsidRPr="00C077E5">
        <w:rPr>
          <w:b/>
        </w:rPr>
        <w:t>Provincia di Piacenza</w:t>
      </w:r>
    </w:p>
    <w:p w14:paraId="7A38D7BA" w14:textId="77777777" w:rsidR="00D2315C" w:rsidRPr="00C077E5" w:rsidRDefault="00D2315C" w:rsidP="00D2315C">
      <w:pPr>
        <w:pStyle w:val="Intestazione"/>
        <w:jc w:val="center"/>
        <w:rPr>
          <w:b/>
        </w:rPr>
      </w:pPr>
      <w:r w:rsidRPr="00C077E5">
        <w:rPr>
          <w:b/>
        </w:rPr>
        <w:t>SETTORE AFFARI GENERALI</w:t>
      </w:r>
    </w:p>
    <w:p w14:paraId="71B8F29A" w14:textId="77777777" w:rsidR="00D2315C" w:rsidRPr="001E6E92" w:rsidRDefault="00D2315C" w:rsidP="00D2315C">
      <w:pPr>
        <w:pStyle w:val="Intestazione"/>
        <w:jc w:val="center"/>
        <w:rPr>
          <w:b/>
          <w:bCs/>
        </w:rPr>
      </w:pPr>
      <w:r w:rsidRPr="001E6E92">
        <w:rPr>
          <w:b/>
          <w:bCs/>
        </w:rPr>
        <w:t>SERVIZIO ISTRUZIONE</w:t>
      </w:r>
    </w:p>
    <w:p w14:paraId="5F3FFDD9" w14:textId="77777777" w:rsidR="00D2315C" w:rsidRPr="00C077E5" w:rsidRDefault="00D2315C" w:rsidP="00D2315C">
      <w:pPr>
        <w:pStyle w:val="Intestazione"/>
        <w:jc w:val="center"/>
        <w:rPr>
          <w:bCs/>
        </w:rPr>
      </w:pPr>
      <w:proofErr w:type="spellStart"/>
      <w:r w:rsidRPr="00C077E5">
        <w:t>Pec</w:t>
      </w:r>
      <w:proofErr w:type="spellEnd"/>
      <w:r w:rsidRPr="00C077E5">
        <w:t>:</w:t>
      </w:r>
      <w:r w:rsidRPr="00C077E5">
        <w:rPr>
          <w:b/>
        </w:rPr>
        <w:t xml:space="preserve"> </w:t>
      </w:r>
      <w:hyperlink r:id="rId7" w:history="1">
        <w:r w:rsidRPr="00C077E5">
          <w:rPr>
            <w:rStyle w:val="Collegamentoipertestuale"/>
            <w:b/>
          </w:rPr>
          <w:t>comune.cadeo@sintranet.legalmail.it</w:t>
        </w:r>
      </w:hyperlink>
    </w:p>
    <w:p w14:paraId="73824349" w14:textId="00DE9232" w:rsidR="002F26AF" w:rsidRDefault="002F26AF" w:rsidP="001E6E92">
      <w:pPr>
        <w:spacing w:after="0" w:line="240" w:lineRule="auto"/>
      </w:pPr>
    </w:p>
    <w:p w14:paraId="4AEC1690" w14:textId="77777777" w:rsidR="00D2315C" w:rsidRPr="009A6EC2" w:rsidRDefault="00D2315C" w:rsidP="001E6E92">
      <w:pPr>
        <w:spacing w:after="0" w:line="240" w:lineRule="auto"/>
        <w:jc w:val="center"/>
        <w:rPr>
          <w:rFonts w:cstheme="minorHAnsi"/>
          <w:b/>
          <w:bCs/>
        </w:rPr>
      </w:pPr>
      <w:r w:rsidRPr="009A6EC2">
        <w:rPr>
          <w:rFonts w:cstheme="minorHAnsi"/>
          <w:b/>
          <w:bCs/>
        </w:rPr>
        <w:t>Domanda di concessione di agevolazioni per l'accesso ai servizi scolastici</w:t>
      </w:r>
    </w:p>
    <w:p w14:paraId="5E2A7045" w14:textId="77777777" w:rsidR="00D2315C" w:rsidRPr="009A6EC2" w:rsidRDefault="00D2315C" w:rsidP="001E6E92">
      <w:pPr>
        <w:spacing w:after="0" w:line="240" w:lineRule="auto"/>
        <w:jc w:val="center"/>
        <w:rPr>
          <w:rFonts w:cstheme="minorHAnsi"/>
          <w:b/>
          <w:bCs/>
        </w:rPr>
      </w:pPr>
      <w:r w:rsidRPr="009A6EC2">
        <w:rPr>
          <w:rFonts w:cstheme="minorHAnsi"/>
          <w:b/>
          <w:bCs/>
        </w:rPr>
        <w:t>DA PRESENTARSI ENTRO IL 1° SETTEMBRE</w:t>
      </w:r>
    </w:p>
    <w:p w14:paraId="1D21FEBB" w14:textId="77777777" w:rsidR="00D2315C" w:rsidRPr="009A6EC2" w:rsidRDefault="00D2315C" w:rsidP="001E6E92">
      <w:pPr>
        <w:spacing w:after="0" w:line="240" w:lineRule="auto"/>
        <w:jc w:val="center"/>
        <w:rPr>
          <w:rFonts w:cstheme="minorHAnsi"/>
          <w:b/>
          <w:i/>
        </w:rPr>
      </w:pPr>
      <w:r w:rsidRPr="009A6EC2">
        <w:rPr>
          <w:rFonts w:cstheme="minorHAnsi"/>
          <w:b/>
          <w:i/>
        </w:rPr>
        <w:t>anno scolastico</w:t>
      </w:r>
      <w:r w:rsidRPr="009A6EC2">
        <w:rPr>
          <w:rFonts w:cstheme="minorHAnsi"/>
          <w:b/>
          <w:i/>
        </w:rPr>
        <w:tab/>
        <w:t xml:space="preserve">                    /</w:t>
      </w:r>
    </w:p>
    <w:p w14:paraId="3C36027B" w14:textId="77777777" w:rsidR="00D2315C" w:rsidRPr="009A6EC2" w:rsidRDefault="00D2315C" w:rsidP="001E6E92">
      <w:pPr>
        <w:spacing w:after="0" w:line="240" w:lineRule="auto"/>
        <w:jc w:val="center"/>
        <w:rPr>
          <w:rFonts w:cstheme="minorHAnsi"/>
          <w:b/>
          <w:i/>
        </w:rPr>
      </w:pPr>
    </w:p>
    <w:p w14:paraId="7F0A0B83" w14:textId="77777777" w:rsidR="00D2315C" w:rsidRPr="009A6EC2" w:rsidRDefault="00D2315C" w:rsidP="00D2315C">
      <w:pPr>
        <w:rPr>
          <w:rFonts w:cstheme="minorHAnsi"/>
          <w:b/>
          <w:bCs/>
        </w:rPr>
      </w:pPr>
      <w:r w:rsidRPr="009A6EC2">
        <w:rPr>
          <w:rFonts w:cstheme="minorHAnsi"/>
          <w:b/>
          <w:bCs/>
        </w:rPr>
        <w:t>DATI DEL GENITORE/TUTORE CHE RICHIEDE L’ISCRIZIONE</w:t>
      </w:r>
    </w:p>
    <w:tbl>
      <w:tblPr>
        <w:tblW w:w="102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425"/>
        <w:gridCol w:w="236"/>
        <w:gridCol w:w="1324"/>
        <w:gridCol w:w="1984"/>
        <w:gridCol w:w="992"/>
        <w:gridCol w:w="1701"/>
        <w:gridCol w:w="851"/>
        <w:gridCol w:w="891"/>
      </w:tblGrid>
      <w:tr w:rsidR="00D2315C" w:rsidRPr="009A6EC2" w14:paraId="0716B03E" w14:textId="77777777" w:rsidTr="003D2E65">
        <w:trPr>
          <w:trHeight w:val="349"/>
        </w:trPr>
        <w:tc>
          <w:tcPr>
            <w:tcW w:w="1843" w:type="dxa"/>
          </w:tcPr>
          <w:p w14:paraId="3F6890D5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COGNOME</w:t>
            </w:r>
          </w:p>
        </w:tc>
        <w:tc>
          <w:tcPr>
            <w:tcW w:w="3969" w:type="dxa"/>
            <w:gridSpan w:val="4"/>
          </w:tcPr>
          <w:p w14:paraId="2989191E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  <w:tc>
          <w:tcPr>
            <w:tcW w:w="992" w:type="dxa"/>
          </w:tcPr>
          <w:p w14:paraId="0B95504B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NOME</w:t>
            </w:r>
          </w:p>
        </w:tc>
        <w:tc>
          <w:tcPr>
            <w:tcW w:w="3443" w:type="dxa"/>
            <w:gridSpan w:val="3"/>
          </w:tcPr>
          <w:p w14:paraId="7A361027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</w:tr>
      <w:tr w:rsidR="00D2315C" w:rsidRPr="009A6EC2" w14:paraId="1CAF3B21" w14:textId="77777777" w:rsidTr="003D2E65">
        <w:trPr>
          <w:trHeight w:val="455"/>
        </w:trPr>
        <w:tc>
          <w:tcPr>
            <w:tcW w:w="1843" w:type="dxa"/>
          </w:tcPr>
          <w:p w14:paraId="0C73E89C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DATA DI NASCITA</w:t>
            </w:r>
          </w:p>
        </w:tc>
        <w:tc>
          <w:tcPr>
            <w:tcW w:w="1985" w:type="dxa"/>
            <w:gridSpan w:val="3"/>
          </w:tcPr>
          <w:p w14:paraId="55AF50FB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  <w:tc>
          <w:tcPr>
            <w:tcW w:w="1984" w:type="dxa"/>
          </w:tcPr>
          <w:p w14:paraId="41C2A2BF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LUOGO DI NASCITA</w:t>
            </w:r>
          </w:p>
        </w:tc>
        <w:tc>
          <w:tcPr>
            <w:tcW w:w="2693" w:type="dxa"/>
            <w:gridSpan w:val="2"/>
          </w:tcPr>
          <w:p w14:paraId="62EA5300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  <w:tc>
          <w:tcPr>
            <w:tcW w:w="851" w:type="dxa"/>
          </w:tcPr>
          <w:p w14:paraId="527F0A21" w14:textId="5D01D6D3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PROV</w:t>
            </w:r>
            <w:r w:rsidR="009A6EC2">
              <w:rPr>
                <w:rFonts w:cstheme="minorHAnsi"/>
                <w:lang w:val="en-US"/>
              </w:rPr>
              <w:t>.</w:t>
            </w:r>
          </w:p>
        </w:tc>
        <w:tc>
          <w:tcPr>
            <w:tcW w:w="891" w:type="dxa"/>
          </w:tcPr>
          <w:p w14:paraId="6EB479BD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</w:tr>
      <w:tr w:rsidR="00D2315C" w:rsidRPr="009A6EC2" w14:paraId="2A7E7257" w14:textId="77777777" w:rsidTr="003D2E65">
        <w:trPr>
          <w:trHeight w:val="268"/>
        </w:trPr>
        <w:tc>
          <w:tcPr>
            <w:tcW w:w="2504" w:type="dxa"/>
            <w:gridSpan w:val="3"/>
          </w:tcPr>
          <w:p w14:paraId="097C1105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CODICE FISCALE</w:t>
            </w:r>
          </w:p>
        </w:tc>
        <w:tc>
          <w:tcPr>
            <w:tcW w:w="7743" w:type="dxa"/>
            <w:gridSpan w:val="6"/>
          </w:tcPr>
          <w:p w14:paraId="77A5B0D9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</w:tr>
      <w:tr w:rsidR="00D2315C" w:rsidRPr="009A6EC2" w14:paraId="500AAF5E" w14:textId="77777777" w:rsidTr="003D2E65">
        <w:trPr>
          <w:trHeight w:val="402"/>
        </w:trPr>
        <w:tc>
          <w:tcPr>
            <w:tcW w:w="2268" w:type="dxa"/>
            <w:gridSpan w:val="2"/>
          </w:tcPr>
          <w:p w14:paraId="4FF530AC" w14:textId="1CBF86B9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 xml:space="preserve">TELEFONO </w:t>
            </w:r>
            <w:r w:rsidR="003D2E65">
              <w:rPr>
                <w:rFonts w:cstheme="minorHAnsi"/>
                <w:lang w:val="en-US"/>
              </w:rPr>
              <w:t xml:space="preserve">e </w:t>
            </w:r>
            <w:r w:rsidR="003D2E65" w:rsidRPr="009A6EC2">
              <w:rPr>
                <w:rFonts w:cstheme="minorHAnsi"/>
                <w:lang w:val="en-US"/>
              </w:rPr>
              <w:t>E-MAIL</w:t>
            </w:r>
          </w:p>
        </w:tc>
        <w:tc>
          <w:tcPr>
            <w:tcW w:w="7979" w:type="dxa"/>
            <w:gridSpan w:val="7"/>
          </w:tcPr>
          <w:p w14:paraId="0C5911C0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</w:tr>
    </w:tbl>
    <w:p w14:paraId="10EC9F20" w14:textId="77777777" w:rsidR="003D2E65" w:rsidRDefault="003D2E65" w:rsidP="003D2E65">
      <w:pPr>
        <w:spacing w:after="0" w:line="240" w:lineRule="auto"/>
        <w:rPr>
          <w:rFonts w:cstheme="minorHAnsi"/>
          <w:b/>
          <w:bCs/>
        </w:rPr>
      </w:pPr>
    </w:p>
    <w:p w14:paraId="7F725348" w14:textId="6F404D91" w:rsidR="00D2315C" w:rsidRPr="009A6EC2" w:rsidRDefault="00D2315C" w:rsidP="003D2E65">
      <w:pPr>
        <w:spacing w:after="0" w:line="240" w:lineRule="auto"/>
        <w:rPr>
          <w:rFonts w:cstheme="minorHAnsi"/>
          <w:b/>
          <w:bCs/>
        </w:rPr>
      </w:pPr>
      <w:r w:rsidRPr="009A6EC2">
        <w:rPr>
          <w:rFonts w:cstheme="minorHAnsi"/>
          <w:b/>
          <w:bCs/>
        </w:rPr>
        <w:t xml:space="preserve">DATI DELL’ALUNNO </w:t>
      </w:r>
    </w:p>
    <w:tbl>
      <w:tblPr>
        <w:tblW w:w="102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268"/>
        <w:gridCol w:w="142"/>
        <w:gridCol w:w="1159"/>
        <w:gridCol w:w="817"/>
        <w:gridCol w:w="8"/>
        <w:gridCol w:w="571"/>
        <w:gridCol w:w="1702"/>
        <w:gridCol w:w="83"/>
        <w:gridCol w:w="828"/>
        <w:gridCol w:w="783"/>
        <w:gridCol w:w="8"/>
        <w:gridCol w:w="33"/>
      </w:tblGrid>
      <w:tr w:rsidR="00D2315C" w:rsidRPr="009A6EC2" w14:paraId="26FF4194" w14:textId="77777777" w:rsidTr="003D2E65">
        <w:trPr>
          <w:trHeight w:val="289"/>
        </w:trPr>
        <w:tc>
          <w:tcPr>
            <w:tcW w:w="1843" w:type="dxa"/>
          </w:tcPr>
          <w:p w14:paraId="5FF1F6C0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COGNOME</w:t>
            </w:r>
          </w:p>
        </w:tc>
        <w:tc>
          <w:tcPr>
            <w:tcW w:w="3569" w:type="dxa"/>
            <w:gridSpan w:val="3"/>
          </w:tcPr>
          <w:p w14:paraId="60941EDB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  <w:tc>
          <w:tcPr>
            <w:tcW w:w="817" w:type="dxa"/>
          </w:tcPr>
          <w:p w14:paraId="2D70A21C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NOME</w:t>
            </w:r>
          </w:p>
        </w:tc>
        <w:tc>
          <w:tcPr>
            <w:tcW w:w="4016" w:type="dxa"/>
            <w:gridSpan w:val="8"/>
          </w:tcPr>
          <w:p w14:paraId="5507CAE3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</w:tr>
      <w:tr w:rsidR="00D2315C" w:rsidRPr="009A6EC2" w14:paraId="72C3017F" w14:textId="77777777" w:rsidTr="003D2E65">
        <w:trPr>
          <w:trHeight w:val="266"/>
        </w:trPr>
        <w:tc>
          <w:tcPr>
            <w:tcW w:w="1843" w:type="dxa"/>
          </w:tcPr>
          <w:p w14:paraId="29839FD0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DATA DI NASCITA</w:t>
            </w:r>
          </w:p>
        </w:tc>
        <w:tc>
          <w:tcPr>
            <w:tcW w:w="2268" w:type="dxa"/>
          </w:tcPr>
          <w:p w14:paraId="3996A842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  <w:tc>
          <w:tcPr>
            <w:tcW w:w="2126" w:type="dxa"/>
            <w:gridSpan w:val="4"/>
          </w:tcPr>
          <w:p w14:paraId="63C1C092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LUOGO DI NASCITA</w:t>
            </w:r>
          </w:p>
        </w:tc>
        <w:tc>
          <w:tcPr>
            <w:tcW w:w="2356" w:type="dxa"/>
            <w:gridSpan w:val="3"/>
          </w:tcPr>
          <w:p w14:paraId="1B057DA7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  <w:tc>
          <w:tcPr>
            <w:tcW w:w="828" w:type="dxa"/>
          </w:tcPr>
          <w:p w14:paraId="3CB236A0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PROV.</w:t>
            </w:r>
          </w:p>
        </w:tc>
        <w:tc>
          <w:tcPr>
            <w:tcW w:w="824" w:type="dxa"/>
            <w:gridSpan w:val="3"/>
          </w:tcPr>
          <w:p w14:paraId="1BE6727E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</w:tr>
      <w:tr w:rsidR="00D2315C" w:rsidRPr="009A6EC2" w14:paraId="30179DEF" w14:textId="77777777" w:rsidTr="003D2E65">
        <w:trPr>
          <w:gridAfter w:val="2"/>
          <w:wAfter w:w="41" w:type="dxa"/>
          <w:trHeight w:val="266"/>
        </w:trPr>
        <w:tc>
          <w:tcPr>
            <w:tcW w:w="1843" w:type="dxa"/>
          </w:tcPr>
          <w:p w14:paraId="3E1D480B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CODICE FISCALE</w:t>
            </w:r>
          </w:p>
        </w:tc>
        <w:tc>
          <w:tcPr>
            <w:tcW w:w="8361" w:type="dxa"/>
            <w:gridSpan w:val="10"/>
          </w:tcPr>
          <w:p w14:paraId="04619ED9" w14:textId="77777777" w:rsidR="00D2315C" w:rsidRPr="009A6EC2" w:rsidRDefault="00D2315C" w:rsidP="0029556A">
            <w:pPr>
              <w:rPr>
                <w:rFonts w:cstheme="minorHAnsi"/>
                <w:lang w:val="en-US"/>
              </w:rPr>
            </w:pPr>
          </w:p>
        </w:tc>
      </w:tr>
      <w:tr w:rsidR="003D2E65" w:rsidRPr="009A6EC2" w14:paraId="746D37A7" w14:textId="77777777" w:rsidTr="003D2E65">
        <w:trPr>
          <w:gridAfter w:val="1"/>
          <w:wAfter w:w="33" w:type="dxa"/>
          <w:trHeight w:val="1239"/>
        </w:trPr>
        <w:tc>
          <w:tcPr>
            <w:tcW w:w="4253" w:type="dxa"/>
            <w:gridSpan w:val="3"/>
          </w:tcPr>
          <w:p w14:paraId="1512AF05" w14:textId="77777777" w:rsidR="003D2E65" w:rsidRPr="009A6EC2" w:rsidRDefault="003D2E65" w:rsidP="0029556A">
            <w:pPr>
              <w:rPr>
                <w:rFonts w:cstheme="minorHAnsi"/>
              </w:rPr>
            </w:pPr>
            <w:r w:rsidRPr="009A6EC2">
              <w:rPr>
                <w:rFonts w:cstheme="minorHAnsi"/>
              </w:rPr>
              <w:t>SCUOLA FREQUENTATA NELL’A.S. 2025/2025</w:t>
            </w:r>
          </w:p>
        </w:tc>
        <w:tc>
          <w:tcPr>
            <w:tcW w:w="2555" w:type="dxa"/>
            <w:gridSpan w:val="4"/>
          </w:tcPr>
          <w:p w14:paraId="13F58363" w14:textId="77777777" w:rsidR="003D2E65" w:rsidRPr="003D2E65" w:rsidRDefault="003D2E65" w:rsidP="003D2E65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</w:rPr>
            </w:pPr>
            <w:r w:rsidRPr="003D2E65">
              <w:rPr>
                <w:rFonts w:cstheme="minorHAnsi"/>
              </w:rPr>
              <w:t>INFANZIA</w:t>
            </w:r>
          </w:p>
          <w:p w14:paraId="4CBE2A8E" w14:textId="77777777" w:rsidR="003D2E65" w:rsidRPr="003D2E65" w:rsidRDefault="003D2E65" w:rsidP="003D2E65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</w:rPr>
            </w:pPr>
            <w:r w:rsidRPr="003D2E65">
              <w:rPr>
                <w:rFonts w:cstheme="minorHAnsi"/>
                <w:lang w:val="en-US"/>
              </w:rPr>
              <w:t>PRIMARIA</w:t>
            </w:r>
          </w:p>
          <w:p w14:paraId="1BFF8B06" w14:textId="589BEEA6" w:rsidR="003D2E65" w:rsidRPr="003D2E65" w:rsidRDefault="003D2E65" w:rsidP="003D2E65">
            <w:pPr>
              <w:pStyle w:val="Paragrafoelenco"/>
              <w:numPr>
                <w:ilvl w:val="0"/>
                <w:numId w:val="13"/>
              </w:numPr>
              <w:rPr>
                <w:rFonts w:cstheme="minorHAnsi"/>
                <w:lang w:val="en-US"/>
              </w:rPr>
            </w:pPr>
            <w:r w:rsidRPr="003D2E65">
              <w:rPr>
                <w:rFonts w:cstheme="minorHAnsi"/>
                <w:lang w:val="en-US"/>
              </w:rPr>
              <w:t>SECONDARIA</w:t>
            </w:r>
          </w:p>
        </w:tc>
        <w:tc>
          <w:tcPr>
            <w:tcW w:w="1702" w:type="dxa"/>
          </w:tcPr>
          <w:p w14:paraId="358538F3" w14:textId="514CCE5F" w:rsidR="003D2E65" w:rsidRPr="009A6EC2" w:rsidRDefault="003D2E65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CLASSE</w:t>
            </w:r>
            <w:r>
              <w:rPr>
                <w:rFonts w:cstheme="minorHAnsi"/>
                <w:lang w:val="en-US"/>
              </w:rPr>
              <w:t>:</w:t>
            </w:r>
          </w:p>
        </w:tc>
        <w:tc>
          <w:tcPr>
            <w:tcW w:w="1702" w:type="dxa"/>
            <w:gridSpan w:val="4"/>
          </w:tcPr>
          <w:p w14:paraId="52E69EF6" w14:textId="38C54757" w:rsidR="003D2E65" w:rsidRPr="009A6EC2" w:rsidRDefault="003D2E65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>SEZ</w:t>
            </w:r>
            <w:r>
              <w:rPr>
                <w:rFonts w:cstheme="minorHAnsi"/>
                <w:lang w:val="en-US"/>
              </w:rPr>
              <w:t>IONE:</w:t>
            </w:r>
          </w:p>
        </w:tc>
      </w:tr>
      <w:tr w:rsidR="00D2315C" w:rsidRPr="009A6EC2" w14:paraId="30B39FF8" w14:textId="77777777" w:rsidTr="0029556A">
        <w:trPr>
          <w:gridAfter w:val="2"/>
          <w:wAfter w:w="41" w:type="dxa"/>
          <w:trHeight w:val="459"/>
        </w:trPr>
        <w:tc>
          <w:tcPr>
            <w:tcW w:w="10204" w:type="dxa"/>
            <w:gridSpan w:val="11"/>
          </w:tcPr>
          <w:p w14:paraId="1CFCFE47" w14:textId="17F359F4" w:rsidR="00D2315C" w:rsidRPr="009A6EC2" w:rsidRDefault="00D2315C" w:rsidP="0029556A">
            <w:pPr>
              <w:rPr>
                <w:rFonts w:cstheme="minorHAnsi"/>
                <w:lang w:val="en-US"/>
              </w:rPr>
            </w:pPr>
            <w:r w:rsidRPr="009A6EC2">
              <w:rPr>
                <w:rFonts w:cstheme="minorHAnsi"/>
                <w:lang w:val="en-US"/>
              </w:rPr>
              <w:t xml:space="preserve">INDIRIZZO: VIA   </w:t>
            </w:r>
            <w:r w:rsidR="009A6EC2">
              <w:rPr>
                <w:rFonts w:cstheme="minorHAnsi"/>
                <w:lang w:val="en-US"/>
              </w:rPr>
              <w:t>_________________________________________________________</w:t>
            </w:r>
            <w:r w:rsidRPr="009A6EC2">
              <w:rPr>
                <w:rFonts w:cstheme="minorHAnsi"/>
                <w:lang w:val="en-US"/>
              </w:rPr>
              <w:t xml:space="preserve">           N.   </w:t>
            </w:r>
            <w:r w:rsidR="009A6EC2">
              <w:rPr>
                <w:rFonts w:cstheme="minorHAnsi"/>
                <w:lang w:val="en-US"/>
              </w:rPr>
              <w:t>___________</w:t>
            </w:r>
            <w:r w:rsidRPr="009A6EC2">
              <w:rPr>
                <w:rFonts w:cstheme="minorHAnsi"/>
                <w:lang w:val="en-US"/>
              </w:rPr>
              <w:t xml:space="preserve">                                                      FRAZIONE:  </w:t>
            </w:r>
            <w:r w:rsidR="009A6EC2">
              <w:rPr>
                <w:rFonts w:cstheme="minorHAnsi"/>
                <w:lang w:val="en-US"/>
              </w:rPr>
              <w:t>____________________________</w:t>
            </w:r>
            <w:r w:rsidRPr="009A6EC2">
              <w:rPr>
                <w:rFonts w:cstheme="minorHAnsi"/>
                <w:lang w:val="en-US"/>
              </w:rPr>
              <w:t xml:space="preserve">   CITTA’ </w:t>
            </w:r>
            <w:r w:rsidR="009A6EC2">
              <w:rPr>
                <w:rFonts w:cstheme="minorHAnsi"/>
                <w:lang w:val="en-US"/>
              </w:rPr>
              <w:t>________________________</w:t>
            </w:r>
            <w:proofErr w:type="gramStart"/>
            <w:r w:rsidR="009A6EC2">
              <w:rPr>
                <w:rFonts w:cstheme="minorHAnsi"/>
                <w:lang w:val="en-US"/>
              </w:rPr>
              <w:t>_</w:t>
            </w:r>
            <w:r w:rsidRPr="009A6EC2">
              <w:rPr>
                <w:rFonts w:cstheme="minorHAnsi"/>
                <w:lang w:val="en-US"/>
              </w:rPr>
              <w:t xml:space="preserve">  CAP</w:t>
            </w:r>
            <w:proofErr w:type="gramEnd"/>
            <w:r w:rsidR="009A6EC2">
              <w:rPr>
                <w:rFonts w:cstheme="minorHAnsi"/>
                <w:lang w:val="en-US"/>
              </w:rPr>
              <w:t xml:space="preserve"> ________________</w:t>
            </w:r>
          </w:p>
        </w:tc>
      </w:tr>
    </w:tbl>
    <w:p w14:paraId="22AF99FA" w14:textId="77777777" w:rsidR="001E6E92" w:rsidRDefault="001E6E92" w:rsidP="001E6E92">
      <w:pPr>
        <w:spacing w:after="0" w:line="240" w:lineRule="auto"/>
        <w:jc w:val="center"/>
        <w:rPr>
          <w:rFonts w:cstheme="minorHAnsi"/>
          <w:b/>
        </w:rPr>
      </w:pPr>
    </w:p>
    <w:p w14:paraId="7963B3B4" w14:textId="70FC0A44" w:rsidR="003D2E65" w:rsidRPr="009A6EC2" w:rsidRDefault="003D2E65" w:rsidP="003D2E65">
      <w:pPr>
        <w:spacing w:after="0" w:line="240" w:lineRule="auto"/>
        <w:rPr>
          <w:rFonts w:cstheme="minorHAnsi"/>
        </w:rPr>
      </w:pPr>
      <w:r w:rsidRPr="009A6EC2">
        <w:rPr>
          <w:rFonts w:cstheme="minorHAnsi"/>
        </w:rPr>
        <w:t>Servizi per il quale viene richiesto l’esonero</w:t>
      </w:r>
      <w:r>
        <w:rPr>
          <w:rFonts w:cstheme="minorHAnsi"/>
        </w:rPr>
        <w:t>/riduzione</w:t>
      </w:r>
      <w:r w:rsidRPr="009A6EC2">
        <w:rPr>
          <w:rFonts w:cstheme="minorHAnsi"/>
        </w:rPr>
        <w:t xml:space="preserve">: </w:t>
      </w:r>
    </w:p>
    <w:p w14:paraId="00F200E6" w14:textId="77777777" w:rsidR="003D2E65" w:rsidRPr="009A6EC2" w:rsidRDefault="003D2E65" w:rsidP="003D2E65">
      <w:pPr>
        <w:pStyle w:val="Paragrafoelenco"/>
        <w:numPr>
          <w:ilvl w:val="0"/>
          <w:numId w:val="10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trasporto scolastico</w:t>
      </w:r>
      <w:r>
        <w:rPr>
          <w:rFonts w:cstheme="minorHAnsi"/>
        </w:rPr>
        <w:t>;</w:t>
      </w:r>
      <w:r w:rsidRPr="009A6EC2">
        <w:rPr>
          <w:rFonts w:cstheme="minorHAnsi"/>
        </w:rPr>
        <w:t xml:space="preserve"> </w:t>
      </w:r>
    </w:p>
    <w:p w14:paraId="5F191872" w14:textId="77777777" w:rsidR="003D2E65" w:rsidRPr="009A6EC2" w:rsidRDefault="003D2E65" w:rsidP="003D2E65">
      <w:pPr>
        <w:pStyle w:val="Paragrafoelenco"/>
        <w:numPr>
          <w:ilvl w:val="0"/>
          <w:numId w:val="10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mensa scolastica</w:t>
      </w:r>
      <w:r>
        <w:rPr>
          <w:rFonts w:cstheme="minorHAnsi"/>
        </w:rPr>
        <w:t>.</w:t>
      </w:r>
      <w:r w:rsidRPr="009A6EC2">
        <w:rPr>
          <w:rFonts w:cstheme="minorHAnsi"/>
        </w:rPr>
        <w:t xml:space="preserve"> </w:t>
      </w:r>
    </w:p>
    <w:p w14:paraId="76BD68A1" w14:textId="77777777" w:rsidR="001E6E92" w:rsidRDefault="001E6E92" w:rsidP="001E6E92">
      <w:pPr>
        <w:spacing w:after="0" w:line="240" w:lineRule="auto"/>
        <w:jc w:val="center"/>
        <w:rPr>
          <w:rFonts w:cstheme="minorHAnsi"/>
          <w:b/>
        </w:rPr>
      </w:pPr>
    </w:p>
    <w:p w14:paraId="58FFA02F" w14:textId="45B2C85D" w:rsidR="00D2315C" w:rsidRPr="009A6EC2" w:rsidRDefault="00D2315C" w:rsidP="001E6E92">
      <w:pPr>
        <w:spacing w:after="0" w:line="240" w:lineRule="auto"/>
        <w:jc w:val="center"/>
        <w:rPr>
          <w:rFonts w:cstheme="minorHAnsi"/>
          <w:b/>
        </w:rPr>
      </w:pPr>
      <w:r w:rsidRPr="009A6EC2">
        <w:rPr>
          <w:rFonts w:cstheme="minorHAnsi"/>
          <w:b/>
        </w:rPr>
        <w:t>Consapevole</w:t>
      </w:r>
    </w:p>
    <w:p w14:paraId="61B10C68" w14:textId="77777777" w:rsidR="00D2315C" w:rsidRPr="001E6E92" w:rsidRDefault="00D2315C" w:rsidP="001E6E92">
      <w:pPr>
        <w:spacing w:after="0" w:line="240" w:lineRule="auto"/>
        <w:jc w:val="both"/>
        <w:rPr>
          <w:rFonts w:cstheme="minorHAnsi"/>
          <w:bCs/>
        </w:rPr>
      </w:pPr>
      <w:r w:rsidRPr="001E6E92">
        <w:rPr>
          <w:rFonts w:cstheme="minorHAnsi"/>
          <w:bCs/>
        </w:rPr>
        <w:t xml:space="preserve"> Ai sensi degli artt. 71, 75, 76 del DPR n. 445/2000 delle responsabilità penali che si assume per falsità in atti e dichiarazioni mendaci, che potranno essere eseguiti controlli diretti ad accertare le informazioni fornite; - di quanto deliberato dagli atti normativi dell’Amministrazione Comunale in merito; - che qualsiasi variazione dei dati dichiarati al momento dell’iscrizione e l’eventuale rinuncia o richiesta di agevolazione al servizio richiesto, dovranno essere tempestivamente comunicati per iscritto al Comune di Cadeo</w:t>
      </w:r>
    </w:p>
    <w:p w14:paraId="7A9013B7" w14:textId="77777777" w:rsidR="003D2E65" w:rsidRDefault="003D2E65" w:rsidP="00D2315C">
      <w:pPr>
        <w:jc w:val="center"/>
        <w:rPr>
          <w:rFonts w:cstheme="minorHAnsi"/>
          <w:b/>
          <w:bCs/>
        </w:rPr>
      </w:pPr>
    </w:p>
    <w:p w14:paraId="3DCAF76C" w14:textId="77777777" w:rsidR="003D2E65" w:rsidRDefault="003D2E65" w:rsidP="00D2315C">
      <w:pPr>
        <w:jc w:val="center"/>
        <w:rPr>
          <w:rFonts w:cstheme="minorHAnsi"/>
          <w:b/>
          <w:bCs/>
        </w:rPr>
      </w:pPr>
    </w:p>
    <w:p w14:paraId="6035C9BF" w14:textId="04514B86" w:rsidR="00D2315C" w:rsidRPr="009A6EC2" w:rsidRDefault="00D2315C" w:rsidP="00D2315C">
      <w:pPr>
        <w:jc w:val="center"/>
        <w:rPr>
          <w:rFonts w:cstheme="minorHAnsi"/>
          <w:b/>
          <w:bCs/>
        </w:rPr>
      </w:pPr>
      <w:r w:rsidRPr="009A6EC2">
        <w:rPr>
          <w:rFonts w:cstheme="minorHAnsi"/>
          <w:b/>
          <w:bCs/>
        </w:rPr>
        <w:lastRenderedPageBreak/>
        <w:t>DICHIARA</w:t>
      </w:r>
    </w:p>
    <w:p w14:paraId="0A8987AC" w14:textId="77777777" w:rsidR="00D2315C" w:rsidRPr="009A6EC2" w:rsidRDefault="00D2315C" w:rsidP="00D2315C">
      <w:pPr>
        <w:rPr>
          <w:rFonts w:cstheme="minorHAnsi"/>
        </w:rPr>
      </w:pPr>
      <w:r w:rsidRPr="009A6EC2">
        <w:rPr>
          <w:rFonts w:cstheme="minorHAnsi"/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B0CB3FD" wp14:editId="4161BDF0">
                <wp:simplePos x="0" y="0"/>
                <wp:positionH relativeFrom="page">
                  <wp:posOffset>752475</wp:posOffset>
                </wp:positionH>
                <wp:positionV relativeFrom="paragraph">
                  <wp:posOffset>323850</wp:posOffset>
                </wp:positionV>
                <wp:extent cx="6111875" cy="476250"/>
                <wp:effectExtent l="0" t="0" r="22225" b="19050"/>
                <wp:wrapTopAndBottom/>
                <wp:docPr id="146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11875" cy="476250"/>
                          <a:chOff x="4487" y="4487"/>
                          <a:chExt cx="6111875" cy="47625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4487" y="4487"/>
                            <a:ext cx="61118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476250">
                                <a:moveTo>
                                  <a:pt x="6084680" y="475646"/>
                                </a:moveTo>
                                <a:lnTo>
                                  <a:pt x="26923" y="475646"/>
                                </a:lnTo>
                                <a:lnTo>
                                  <a:pt x="11358" y="475225"/>
                                </a:lnTo>
                                <a:lnTo>
                                  <a:pt x="3365" y="472280"/>
                                </a:lnTo>
                                <a:lnTo>
                                  <a:pt x="420" y="464287"/>
                                </a:lnTo>
                                <a:lnTo>
                                  <a:pt x="0" y="448722"/>
                                </a:lnTo>
                                <a:lnTo>
                                  <a:pt x="0" y="26923"/>
                                </a:ln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448722"/>
                                </a:lnTo>
                                <a:lnTo>
                                  <a:pt x="6107397" y="464287"/>
                                </a:lnTo>
                                <a:lnTo>
                                  <a:pt x="6098142" y="472280"/>
                                </a:lnTo>
                                <a:lnTo>
                                  <a:pt x="6088887" y="475225"/>
                                </a:lnTo>
                                <a:lnTo>
                                  <a:pt x="6084680" y="475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EEEE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4487" y="4487"/>
                            <a:ext cx="61118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4762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448722"/>
                                </a:lnTo>
                                <a:lnTo>
                                  <a:pt x="6107397" y="464287"/>
                                </a:lnTo>
                                <a:lnTo>
                                  <a:pt x="6098142" y="472280"/>
                                </a:lnTo>
                                <a:lnTo>
                                  <a:pt x="6088887" y="475225"/>
                                </a:lnTo>
                                <a:lnTo>
                                  <a:pt x="6084680" y="475646"/>
                                </a:lnTo>
                                <a:lnTo>
                                  <a:pt x="26923" y="475646"/>
                                </a:lnTo>
                                <a:lnTo>
                                  <a:pt x="11358" y="475225"/>
                                </a:lnTo>
                                <a:lnTo>
                                  <a:pt x="3365" y="472280"/>
                                </a:lnTo>
                                <a:lnTo>
                                  <a:pt x="420" y="464287"/>
                                </a:lnTo>
                                <a:lnTo>
                                  <a:pt x="0" y="44872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EEEEE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4487" y="4487"/>
                            <a:ext cx="611187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1875" h="476250">
                                <a:moveTo>
                                  <a:pt x="0" y="26923"/>
                                </a:moveTo>
                                <a:lnTo>
                                  <a:pt x="4206" y="11358"/>
                                </a:lnTo>
                                <a:lnTo>
                                  <a:pt x="13461" y="3365"/>
                                </a:lnTo>
                                <a:lnTo>
                                  <a:pt x="22716" y="420"/>
                                </a:lnTo>
                                <a:lnTo>
                                  <a:pt x="26923" y="0"/>
                                </a:lnTo>
                                <a:lnTo>
                                  <a:pt x="6084680" y="0"/>
                                </a:lnTo>
                                <a:lnTo>
                                  <a:pt x="6100245" y="420"/>
                                </a:lnTo>
                                <a:lnTo>
                                  <a:pt x="6108238" y="3365"/>
                                </a:lnTo>
                                <a:lnTo>
                                  <a:pt x="6111183" y="11358"/>
                                </a:lnTo>
                                <a:lnTo>
                                  <a:pt x="6111604" y="26923"/>
                                </a:lnTo>
                                <a:lnTo>
                                  <a:pt x="6111604" y="448722"/>
                                </a:lnTo>
                                <a:lnTo>
                                  <a:pt x="6107397" y="464287"/>
                                </a:lnTo>
                                <a:lnTo>
                                  <a:pt x="6098142" y="472280"/>
                                </a:lnTo>
                                <a:lnTo>
                                  <a:pt x="6088887" y="475225"/>
                                </a:lnTo>
                                <a:lnTo>
                                  <a:pt x="6084680" y="475646"/>
                                </a:lnTo>
                                <a:lnTo>
                                  <a:pt x="26923" y="475646"/>
                                </a:lnTo>
                                <a:lnTo>
                                  <a:pt x="11358" y="475225"/>
                                </a:lnTo>
                                <a:lnTo>
                                  <a:pt x="3365" y="472280"/>
                                </a:lnTo>
                                <a:lnTo>
                                  <a:pt x="420" y="464287"/>
                                </a:lnTo>
                                <a:lnTo>
                                  <a:pt x="0" y="448722"/>
                                </a:lnTo>
                                <a:lnTo>
                                  <a:pt x="0" y="26923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DEE1E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76282" y="183976"/>
                            <a:ext cx="118491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188595">
                                <a:moveTo>
                                  <a:pt x="1184628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184628" y="0"/>
                                </a:lnTo>
                                <a:lnTo>
                                  <a:pt x="1184628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/>
                        <wps:cNvSpPr/>
                        <wps:spPr>
                          <a:xfrm>
                            <a:off x="76282" y="183976"/>
                            <a:ext cx="1184910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4910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166679" y="0"/>
                                </a:lnTo>
                                <a:lnTo>
                                  <a:pt x="1184628" y="0"/>
                                </a:lnTo>
                                <a:lnTo>
                                  <a:pt x="1184628" y="17948"/>
                                </a:lnTo>
                                <a:lnTo>
                                  <a:pt x="1184628" y="170514"/>
                                </a:lnTo>
                                <a:lnTo>
                                  <a:pt x="1184628" y="188463"/>
                                </a:lnTo>
                                <a:lnTo>
                                  <a:pt x="1166679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2077586" y="183976"/>
                            <a:ext cx="19564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188595">
                                <a:moveTo>
                                  <a:pt x="19564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56431" y="0"/>
                                </a:lnTo>
                                <a:lnTo>
                                  <a:pt x="19564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2077586" y="183976"/>
                            <a:ext cx="19564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38482" y="0"/>
                                </a:lnTo>
                                <a:lnTo>
                                  <a:pt x="1956431" y="0"/>
                                </a:lnTo>
                                <a:lnTo>
                                  <a:pt x="1956431" y="17948"/>
                                </a:lnTo>
                                <a:lnTo>
                                  <a:pt x="1956431" y="170514"/>
                                </a:lnTo>
                                <a:lnTo>
                                  <a:pt x="1956431" y="188463"/>
                                </a:lnTo>
                                <a:lnTo>
                                  <a:pt x="19384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4078889" y="183976"/>
                            <a:ext cx="19564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188595">
                                <a:moveTo>
                                  <a:pt x="1956431" y="188463"/>
                                </a:moveTo>
                                <a:lnTo>
                                  <a:pt x="0" y="188463"/>
                                </a:lnTo>
                                <a:lnTo>
                                  <a:pt x="0" y="0"/>
                                </a:lnTo>
                                <a:lnTo>
                                  <a:pt x="1956431" y="0"/>
                                </a:lnTo>
                                <a:lnTo>
                                  <a:pt x="1956431" y="188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4078889" y="183976"/>
                            <a:ext cx="1956435" cy="1885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6435" h="188595">
                                <a:moveTo>
                                  <a:pt x="0" y="17948"/>
                                </a:moveTo>
                                <a:lnTo>
                                  <a:pt x="0" y="0"/>
                                </a:lnTo>
                                <a:lnTo>
                                  <a:pt x="17948" y="0"/>
                                </a:lnTo>
                                <a:lnTo>
                                  <a:pt x="1938482" y="0"/>
                                </a:lnTo>
                                <a:lnTo>
                                  <a:pt x="1956431" y="0"/>
                                </a:lnTo>
                                <a:lnTo>
                                  <a:pt x="1956431" y="17948"/>
                                </a:lnTo>
                                <a:lnTo>
                                  <a:pt x="1956431" y="170514"/>
                                </a:lnTo>
                                <a:lnTo>
                                  <a:pt x="1956431" y="188463"/>
                                </a:lnTo>
                                <a:lnTo>
                                  <a:pt x="1938482" y="188463"/>
                                </a:lnTo>
                                <a:lnTo>
                                  <a:pt x="17948" y="188463"/>
                                </a:lnTo>
                                <a:lnTo>
                                  <a:pt x="0" y="188463"/>
                                </a:lnTo>
                                <a:lnTo>
                                  <a:pt x="0" y="170514"/>
                                </a:lnTo>
                                <a:lnTo>
                                  <a:pt x="0" y="17948"/>
                                </a:lnTo>
                                <a:close/>
                              </a:path>
                            </a:pathLst>
                          </a:custGeom>
                          <a:ln w="897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Textbox 156"/>
                        <wps:cNvSpPr txBox="1"/>
                        <wps:spPr>
                          <a:xfrm>
                            <a:off x="76282" y="51990"/>
                            <a:ext cx="3073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06D9DD" w14:textId="77777777" w:rsidR="00D2315C" w:rsidRDefault="00D2315C" w:rsidP="00D2315C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2"/>
                                  <w:sz w:val="13"/>
                                </w:rPr>
                                <w:t>Importo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2077586" y="51990"/>
                            <a:ext cx="55499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755577" w14:textId="77777777" w:rsidR="00D2315C" w:rsidRDefault="00D2315C" w:rsidP="00D2315C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rilascio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58"/>
                        <wps:cNvSpPr txBox="1"/>
                        <wps:spPr>
                          <a:xfrm>
                            <a:off x="4078889" y="51990"/>
                            <a:ext cx="6299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A5ABC5C" w14:textId="77777777" w:rsidR="00D2315C" w:rsidRDefault="00D2315C" w:rsidP="00D2315C">
                              <w:pPr>
                                <w:spacing w:before="29"/>
                                <w:rPr>
                                  <w:rFonts w:ascii="Trebuchet MS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Data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/>
                                  <w:b/>
                                  <w:color w:val="212529"/>
                                  <w:spacing w:val="-4"/>
                                  <w:sz w:val="13"/>
                                </w:rPr>
                                <w:t>di scadenza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59"/>
                        <wps:cNvSpPr txBox="1"/>
                        <wps:spPr>
                          <a:xfrm>
                            <a:off x="1395693" y="181529"/>
                            <a:ext cx="504269" cy="1910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985F2D" w14:textId="77777777" w:rsidR="00D2315C" w:rsidRPr="002D441B" w:rsidRDefault="00D2315C" w:rsidP="00D2315C">
                              <w:pPr>
                                <w:spacing w:before="8" w:line="282" w:lineRule="exact"/>
                                <w:rPr>
                                  <w:sz w:val="28"/>
                                  <w:szCs w:val="36"/>
                                </w:rPr>
                              </w:pPr>
                              <w:r w:rsidRPr="002D441B">
                                <w:rPr>
                                  <w:color w:val="212529"/>
                                  <w:spacing w:val="-10"/>
                                  <w:sz w:val="28"/>
                                  <w:szCs w:val="36"/>
                                </w:rPr>
                                <w:t>€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0CB3FD" id="Group 146" o:spid="_x0000_s1026" style="position:absolute;margin-left:59.25pt;margin-top:25.5pt;width:481.25pt;height:37.5pt;z-index:-251657216;mso-wrap-distance-left:0;mso-wrap-distance-right:0;mso-position-horizontal-relative:page;mso-width-relative:margin;mso-height-relative:margin" coordorigin="44,44" coordsize="61118,4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SvqggYAAIg0AAAOAAAAZHJzL2Uyb0RvYy54bWzsW1lv4zYQfi/Q/yDovbGoW0acRbs5UGCx&#10;u8Cm6DMtywcqiyqpxM6/7/CSaEW25DSbFhvlwZLjzxQ5w/nm4Pjyw36bW48ZZRtSzGx04dhWVqRk&#10;sSlWM/uP+9tfYttiFS4WOCdFNrOfMmZ/uPr5p8tdOc1csib5IqMWDFKw6a6c2euqKqeTCUvX2Raz&#10;C1JmBXy4JHSLK3hLV5MFxTsYfZtPXMcJJztCFyUlacYY/PdafmhfifGXyyytviyXLKusfGbD3Crx&#10;SsXrnL9Ori7xdEVxud6kahr4BbPY4k0BD62HusYVth7o5tlQ201KCSPL6iIl2wlZLjdpJtYAq0FO&#10;azV3lDyUYi2r6W5V1mIC0bbk9OJh08+Pd7T8Vn6lcvZw+4mkfzGQy2RXrqbm5/z9qgHvl3TLvwSL&#10;sPZCok+1RLN9ZaXwzxAhFEeBbaXwmR+FbqBEnq5BL/xrvh9HtsU/5TdCHen65vTXJ3gqHy6mWE9p&#10;V8IeYo2Y2L8T07c1LjMhfcbF8JVamwVscR+mW+At7OU7tW34v2Di/PGA47JU75gSa0tSHUvukVe9&#10;YDxNH1h1lxEhefz4iVVCZKuFvsNrfZfuC31LwQ64BeTCAirbAgugtgUWMJciL3HFv8fVyW+tnaG6&#10;da05/vGWPGb3RAArrr/Qif0wBtMSCg5CP+QjwoQbYF6YX3DDxPWewzVIX0sxOkJeAAwix3bdQI2t&#10;QfoqwZ4Xwk4TWNeFKcl5aIy+SqzvqimHviv3HUxZQ/RVQhUQtqfrnhxTAuX6ep4dinnK1Z2CIs8P&#10;kcCKxZ2Cum6E5LB8bSeRtQZO40zV9iCR47i+En7P00PkxK4nldq7KM4fKJbbpV9aHB06vpBXvxpM&#10;NDfJHu3CvCMvUVzVv2tCJ4mR7w7djyBr+FOjR0HfVjdV40eG1emtm+aEZXITcIMWFlkbOWx1k0YY&#10;yTeL202ec6tmdDX/mFPrEQNf3Ig/tZkMGPAum0p243dzsngCetwBH85s9vcDpplt5b8XQMBgE5W+&#10;ofpmrm9olX8kwjMLQqGsut//iWlplXA7syugxc9E8zCear6D+XOAxPJvFuTXh4osN5wMxdzkjNQb&#10;8AmSnd/AOcC+bjuHmMvvfTqH54x4zCsAZ42cOIzoR07UJKev0k/3cuIh/D3GIed4hbzgUWCcRL5I&#10;bAz2H+gkJElfY7aWzkSMUAcmiptHJ9KRYSTPnUgyOhGeNsiIZnQiMqE6JLQxsO6UyisH1ocyH53I&#10;6dRisBO5vrlBN7p0cOBreKQ/OpHjRUKdHqkMQ5epoNDWzkRk7W1wJgLVuljmr5CBJ5FQDp7qShWk&#10;5X6C4CG8sofiOEh0cUZXu8wUU2duUCB9/UpVPRWoVKmZ8KSw8RIyPuQwWJIIsgHmh33uRGYvB1Bt&#10;/fpqVohOl0jMpw9Hdj78nCjuwJQOcvtb8ac8qgEbc/tjFgWFuFZuH6CzwrIfzaKUgUSJL2ocJ4q+&#10;Etmz78U4vH7bg0NhGEYQIw9ANhbfN2aDRMZ6tJ3raweTRE6AfGVGGqavHXCTeDRMXzW8WV+n/bfg&#10;tdgGgM+kNNS/uOd7QE/vHJoaHCccY60x2ew7TDzGauDi26wmjjkGxwmuE0VBrKp3XZFCAvVpT50B&#10;wh79LyMFPZWeSEHA5LnLgVE1IYXe5GYAcADVAH01gT1cZDx9OLLz4eeYoBECtAo8x2xujBSO2RQc&#10;WLVtSgSb79imnvuJ08bUs/Nrp9eDS7zYV1lMH5KzlLT54cgBsYJhzQPcKTLhA2IFY32dDHBIP3K6&#10;PHAaAB5jBXlsN55u1jUFOFpv85oIfQfzmu9EcMwtY/fOqoLY/mOs0GqoOtqbYtLFGazVRSxjrAA9&#10;DG/fMRDAZm/blKikvWObGmMFcND9qbdp/AP8ORpjhfNznLGu8NK6AhQEJK/dw5HBnOwtFIgjBIPX&#10;rGr/G4Ee0rqKeqRhtqmbBihJhJ9rDiI8aMvzgTHEOYSbBJ44KgePqc8h+AES75hVTWW8F1Z0NOgz&#10;CdVNJptqWzlttZ/vVffWK4WB/5tWtaDuY24U1O5jHqogswTUoaIg8Lnavp+KZGe2rsX/cJqqmwob&#10;TbWbCodqygzAOzQVukkC/bvfWVN1ffGH01TdudNoqt25M1RTyINcKFGtzzEKXDFQw3uB40P3gVIV&#10;nMRCr7Hsjnkt3hNGVZet3k5VQMHi5y4Qix/8nsZ8L+L05gdEV/8AAAD//wMAUEsDBBQABgAIAAAA&#10;IQBI0g2n3gAAAAsBAAAPAAAAZHJzL2Rvd25yZXYueG1sTI/BasMwEETvhfyD2EBvjaQUB+NaDiG0&#10;PYVCk0LpTbE2toklGUuxnb/v+tTeZtjH7Ey+nWzLBuxD450CuRLA0JXeNK5S8HV6e0qBhaid0a13&#10;qOCOAbbF4iHXmfGj+8ThGCtGIS5kWkEdY5dxHsoarQ4r36Gj28X3VkeyfcVNr0cKty1fC7HhVjeO&#10;PtS6w32N5fV4swreRz3unuXrcLhe9vefU/LxfZCo1ONy2r0AizjFPxjm+lQdCup09jdnAmvJyzQh&#10;VEEiadMMiHRWZ1LrjQBe5Pz/huIXAAD//wMAUEsBAi0AFAAGAAgAAAAhALaDOJL+AAAA4QEAABMA&#10;AAAAAAAAAAAAAAAAAAAAAFtDb250ZW50X1R5cGVzXS54bWxQSwECLQAUAAYACAAAACEAOP0h/9YA&#10;AACUAQAACwAAAAAAAAAAAAAAAAAvAQAAX3JlbHMvLnJlbHNQSwECLQAUAAYACAAAACEA1hkr6oIG&#10;AACINAAADgAAAAAAAAAAAAAAAAAuAgAAZHJzL2Uyb0RvYy54bWxQSwECLQAUAAYACAAAACEASNIN&#10;p94AAAALAQAADwAAAAAAAAAAAAAAAADcCAAAZHJzL2Rvd25yZXYueG1sUEsFBgAAAAAEAAQA8wAA&#10;AOcJAAAAAA==&#10;">
                <v:shape id="Graphic 147" o:spid="_x0000_s1027" style="position:absolute;left:44;top:44;width:61119;height:4763;visibility:visible;mso-wrap-style:square;v-text-anchor:top" coordsize="61118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8omwwAAANwAAAAPAAAAZHJzL2Rvd25yZXYueG1sRE/dasIw&#10;FL4f+A7hCLubqUPmqEYRcbA5xFn7AMfm2Fabk5JE7d7eCIPdnY/v90znnWnElZyvLSsYDhIQxIXV&#10;NZcK8v3HyzsIH5A1NpZJwS95mM96T1NMtb3xjq5ZKEUMYZ+igiqENpXSFxUZ9APbEkfuaJ3BEKEr&#10;pXZ4i+Gmka9J8iYN1hwbKmxpWVFxzi5GwXr4bdY/X7lbbWzmy9Ml344OiVLP/W4xARGoC//iP/en&#10;jvNHY3g8Ey+QszsAAAD//wMAUEsBAi0AFAAGAAgAAAAhANvh9svuAAAAhQEAABMAAAAAAAAAAAAA&#10;AAAAAAAAAFtDb250ZW50X1R5cGVzXS54bWxQSwECLQAUAAYACAAAACEAWvQsW78AAAAVAQAACwAA&#10;AAAAAAAAAAAAAAAfAQAAX3JlbHMvLnJlbHNQSwECLQAUAAYACAAAACEABWPKJsMAAADcAAAADwAA&#10;AAAAAAAAAAAAAAAHAgAAZHJzL2Rvd25yZXYueG1sUEsFBgAAAAADAAMAtwAAAPcCAAAAAA==&#10;" path="m6084680,475646r-6057757,l11358,475225,3365,472280,420,464287,,448722,,26923,4206,11358,13461,3365,22716,420,26923,,6084680,r15565,420l6108238,3365r2945,7993l6111604,26923r,421799l6107397,464287r-9255,7993l6088887,475225r-4207,421xe" fillcolor="#eee" stroked="f">
                  <v:path arrowok="t"/>
                </v:shape>
                <v:shape id="Graphic 148" o:spid="_x0000_s1028" style="position:absolute;left:44;top:44;width:61119;height:4763;visibility:visible;mso-wrap-style:square;v-text-anchor:top" coordsize="61118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MpSxQAAANwAAAAPAAAAZHJzL2Rvd25yZXYueG1sRI/RasJA&#10;EEXfC/2HZQq+FN3EipToKqUgShHB1A8YstMkNDu7ZNcY/955KPRthnvn3jPr7eg6NVAfW88G8lkG&#10;irjytuXawOV7N30HFROyxc4zGbhThO3m+WmNhfU3PtNQplpJCMcCDTQphULrWDXkMM58IBbtx/cO&#10;k6x9rW2PNwl3nZ5n2VI7bFkaGgz02VD1W16dgexUh8tXOT/lx/y4GHR4e9WHvTGTl/FjBSrRmP7N&#10;f9cHK/gLoZVnZAK9eQAAAP//AwBQSwECLQAUAAYACAAAACEA2+H2y+4AAACFAQAAEwAAAAAAAAAA&#10;AAAAAAAAAAAAW0NvbnRlbnRfVHlwZXNdLnhtbFBLAQItABQABgAIAAAAIQBa9CxbvwAAABUBAAAL&#10;AAAAAAAAAAAAAAAAAB8BAABfcmVscy8ucmVsc1BLAQItABQABgAIAAAAIQAKyMpSxQAAANwAAAAP&#10;AAAAAAAAAAAAAAAAAAcCAABkcnMvZG93bnJldi54bWxQSwUGAAAAAAMAAwC3AAAA+QIAAAAA&#10;" path="m,26923l4206,11358,13461,3365,22716,420,26923,,6084680,r15565,420l6108238,3365r2945,7993l6111604,26923r,421799l6107397,464287r-9255,7993l6088887,475225r-4207,421l26923,475646r-15565,-421l3365,472280,420,464287,,448722,,26923xe" filled="f" strokecolor="#eee" strokeweight=".24928mm">
                  <v:path arrowok="t"/>
                </v:shape>
                <v:shape id="Graphic 149" o:spid="_x0000_s1029" style="position:absolute;left:44;top:44;width:61119;height:4763;visibility:visible;mso-wrap-style:square;v-text-anchor:top" coordsize="61118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s4pwQAAANwAAAAPAAAAZHJzL2Rvd25yZXYueG1sRE9Li8Iw&#10;EL4v+B/CCF4WTRWRWk2lCMt6cvEBXodmbEubSWlSrf/eLCzsbT6+52x3g2nEgzpXWVYwn0UgiHOr&#10;Ky4UXC9f0xiE88gaG8uk4EUOdunoY4uJtk8+0ePsCxFC2CWooPS+TaR0eUkG3cy2xIG7286gD7Ar&#10;pO7wGcJNIxdRtJIGKw4NJba0Lymvz71RkMeuzg4/3N+KY5zt4+/eDZdPpSbjIduA8DT4f/Gf+6DD&#10;/OUafp8JF8j0DQAA//8DAFBLAQItABQABgAIAAAAIQDb4fbL7gAAAIUBAAATAAAAAAAAAAAAAAAA&#10;AAAAAABbQ29udGVudF9UeXBlc10ueG1sUEsBAi0AFAAGAAgAAAAhAFr0LFu/AAAAFQEAAAsAAAAA&#10;AAAAAAAAAAAAHwEAAF9yZWxzLy5yZWxzUEsBAi0AFAAGAAgAAAAhAI72zinBAAAA3AAAAA8AAAAA&#10;AAAAAAAAAAAABwIAAGRycy9kb3ducmV2LnhtbFBLBQYAAAAAAwADALcAAAD1AgAAAAA=&#10;" path="m,26923l4206,11358,13461,3365,22716,420,26923,,6084680,r15565,420l6108238,3365r2945,7993l6111604,26923r,421799l6107397,464287r-9255,7993l6088887,475225r-4207,421l26923,475646r-15565,-421l3365,472280,420,464287,,448722,,26923xe" filled="f" strokecolor="#dee1e6" strokeweight=".24928mm">
                  <v:path arrowok="t"/>
                </v:shape>
                <v:shape id="Graphic 150" o:spid="_x0000_s1030" style="position:absolute;left:762;top:1839;width:11849;height:1886;visibility:visible;mso-wrap-style:square;v-text-anchor:top" coordsize="118491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+wPxQAAANwAAAAPAAAAZHJzL2Rvd25yZXYueG1sRI9Pa8JA&#10;EMXvBb/DMgVvdWNLRVJXEUHQgwX/IHgbstMkNDsbsqsbv71zELzN8N6895vZoneNulEXas8GxqMM&#10;FHHhbc2lgdNx/TEFFSKyxcYzGbhTgMV88DbD3PrEe7odYqkkhEOOBqoY21zrUFTkMIx8Syzan+8c&#10;Rlm7UtsOk4S7Rn9m2UQ7rFkaKmxpVVHxf7g6A9fTNhX1dvU1trvN2V1+UzrGpTHD9375AypSH1/m&#10;5/XGCv634MszMoGePwAAAP//AwBQSwECLQAUAAYACAAAACEA2+H2y+4AAACFAQAAEwAAAAAAAAAA&#10;AAAAAAAAAAAAW0NvbnRlbnRfVHlwZXNdLnhtbFBLAQItABQABgAIAAAAIQBa9CxbvwAAABUBAAAL&#10;AAAAAAAAAAAAAAAAAB8BAABfcmVscy8ucmVsc1BLAQItABQABgAIAAAAIQAxX+wPxQAAANwAAAAP&#10;AAAAAAAAAAAAAAAAAAcCAABkcnMvZG93bnJldi54bWxQSwUGAAAAAAMAAwC3AAAA+QIAAAAA&#10;" path="m1184628,188463l,188463,,,1184628,r,188463xe" stroked="f">
                  <v:path arrowok="t"/>
                </v:shape>
                <v:shape id="Graphic 151" o:spid="_x0000_s1031" style="position:absolute;left:762;top:1839;width:11849;height:1886;visibility:visible;mso-wrap-style:square;v-text-anchor:top" coordsize="1184910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Sy+vwAAANwAAAAPAAAAZHJzL2Rvd25yZXYueG1sRE/LqsIw&#10;EN0L/kMY4e40Vbgi1SgiCHUlVgWXQzN9YDMpTaz1fv2NILibw3nOatObWnTUusqygukkAkGcWV1x&#10;oeBy3o8XIJxH1lhbJgUvcrBZDwcrjLV98om61BcihLCLUUHpfRNL6bKSDLqJbYgDl9vWoA+wLaRu&#10;8RnCTS1nUTSXBisODSU2tCspu6cPo+Cc3hp5dI6ul8cB6zxP/rptotTPqN8uQXjq/Vf8cSc6zP+d&#10;wvuZcIFc/wMAAP//AwBQSwECLQAUAAYACAAAACEA2+H2y+4AAACFAQAAEwAAAAAAAAAAAAAAAAAA&#10;AAAAW0NvbnRlbnRfVHlwZXNdLnhtbFBLAQItABQABgAIAAAAIQBa9CxbvwAAABUBAAALAAAAAAAA&#10;AAAAAAAAAB8BAABfcmVscy8ucmVsc1BLAQItABQABgAIAAAAIQDDISy+vwAAANwAAAAPAAAAAAAA&#10;AAAAAAAAAAcCAABkcnMvZG93bnJldi54bWxQSwUGAAAAAAMAAwC3AAAA8wIAAAAA&#10;" path="m,17948l,,17948,,1166679,r17949,l1184628,17948r,152566l1184628,188463r-17949,l17948,188463,,188463,,170514,,17948xe" filled="f" strokecolor="white" strokeweight=".24928mm">
                  <v:path arrowok="t"/>
                </v:shape>
                <v:shape id="Graphic 152" o:spid="_x0000_s1032" style="position:absolute;left:20775;top:1839;width:19565;height:1886;visibility:visible;mso-wrap-style:square;v-text-anchor:top" coordsize="19564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AwRwwAAANwAAAAPAAAAZHJzL2Rvd25yZXYueG1sRE9Na8JA&#10;EL0X+h+WKXgpZjeCIqkbKQGhh15MpPQ4ZKdJanY2ZFeN/npXKPQ2j/c5m+1ke3Gm0XeONaSJAkFc&#10;O9Nxo+FQ7eZrED4gG+wdk4Yredjmz08bzIy78J7OZWhEDGGfoYY2hCGT0tctWfSJG4gj9+NGiyHC&#10;sZFmxEsMt71cKLWSFjuODS0OVLRUH8uT1bC6ff8W8vWzGq6SVfGVHtLiqLSevUzvbyACTeFf/Of+&#10;MHH+cgGPZ+IFMr8DAAD//wMAUEsBAi0AFAAGAAgAAAAhANvh9svuAAAAhQEAABMAAAAAAAAAAAAA&#10;AAAAAAAAAFtDb250ZW50X1R5cGVzXS54bWxQSwECLQAUAAYACAAAACEAWvQsW78AAAAVAQAACwAA&#10;AAAAAAAAAAAAAAAfAQAAX3JlbHMvLnJlbHNQSwECLQAUAAYACAAAACEA5IAMEcMAAADcAAAADwAA&#10;AAAAAAAAAAAAAAAHAgAAZHJzL2Rvd25yZXYueG1sUEsFBgAAAAADAAMAtwAAAPcCAAAAAA==&#10;" path="m1956431,188463l,188463,,,1956431,r,188463xe" stroked="f">
                  <v:path arrowok="t"/>
                </v:shape>
                <v:shape id="Graphic 153" o:spid="_x0000_s1033" style="position:absolute;left:20775;top:1839;width:19565;height:1886;visibility:visible;mso-wrap-style:square;v-text-anchor:top" coordsize="19564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NkywwAAANwAAAAPAAAAZHJzL2Rvd25yZXYueG1sRE/fa8Iw&#10;EH4f+D+EE/amqZMO1xnFORwyBJkKez2asyk2l5JktvvvF0HY2318P2++7G0jruRD7VjBZJyBIC6d&#10;rrlScDpuRjMQISJrbByTgl8KsFwMHuZYaNfxF10PsRIphEOBCkyMbSFlKA1ZDGPXEifu7LzFmKCv&#10;pPbYpXDbyKcse5YWa04NBltaGyovhx+rYJ/r3efbyXfNZv3dv+Tm/WPKR6Ueh/3qFUSkPv6L7+6t&#10;TvPzKdyeSRfIxR8AAAD//wMAUEsBAi0AFAAGAAgAAAAhANvh9svuAAAAhQEAABMAAAAAAAAAAAAA&#10;AAAAAAAAAFtDb250ZW50X1R5cGVzXS54bWxQSwECLQAUAAYACAAAACEAWvQsW78AAAAVAQAACwAA&#10;AAAAAAAAAAAAAAAfAQAAX3JlbHMvLnJlbHNQSwECLQAUAAYACAAAACEAECDZMsMAAADcAAAADwAA&#10;AAAAAAAAAAAAAAAHAgAAZHJzL2Rvd25yZXYueG1sUEsFBgAAAAADAAMAtwAAAPcCAAAAAA==&#10;" path="m,17948l,,17948,,1938482,r17949,l1956431,17948r,152566l1956431,188463r-17949,l17948,188463,,188463,,170514,,17948xe" filled="f" strokecolor="white" strokeweight=".24928mm">
                  <v:path arrowok="t"/>
                </v:shape>
                <v:shape id="Graphic 154" o:spid="_x0000_s1034" style="position:absolute;left:40788;top:1839;width:19565;height:1886;visibility:visible;mso-wrap-style:square;v-text-anchor:top" coordsize="19564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TH+xAAAANwAAAAPAAAAZHJzL2Rvd25yZXYueG1sRE9Na8JA&#10;EL0X/A/LFLwU3Y20ItE1SKDgwUsTKT0O2TFJzc6G7DbG/vpuodDbPN7n7LLJdmKkwbeONSRLBYK4&#10;cqblWsO5fF1sQPiAbLBzTBru5CHbzx52mBp34zcai1CLGMI+RQ1NCH0qpa8asuiXrieO3MUNFkOE&#10;Qy3NgLcYbju5UmotLbYcGxrsKW+ouhZfVsP6++Mzl0+nsr9LVvl7ck7yq9J6/jgdtiACTeFf/Oc+&#10;mjj/5Rl+n4kXyP0PAAAA//8DAFBLAQItABQABgAIAAAAIQDb4fbL7gAAAIUBAAATAAAAAAAAAAAA&#10;AAAAAAAAAABbQ29udGVudF9UeXBlc10ueG1sUEsBAi0AFAAGAAgAAAAhAFr0LFu/AAAAFQEAAAsA&#10;AAAAAAAAAAAAAAAAHwEAAF9yZWxzLy5yZWxzUEsBAi0AFAAGAAgAAAAhAAQlMf7EAAAA3AAAAA8A&#10;AAAAAAAAAAAAAAAABwIAAGRycy9kb3ducmV2LnhtbFBLBQYAAAAAAwADALcAAAD4AgAAAAA=&#10;" path="m1956431,188463l,188463,,,1956431,r,188463xe" stroked="f">
                  <v:path arrowok="t"/>
                </v:shape>
                <v:shape id="Graphic 155" o:spid="_x0000_s1035" style="position:absolute;left:40788;top:1839;width:19565;height:1886;visibility:visible;mso-wrap-style:square;v-text-anchor:top" coordsize="1956435,18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eTdwgAAANwAAAAPAAAAZHJzL2Rvd25yZXYueG1sRE/fa8Iw&#10;EH4f7H8IN/BNUycdsxpFHcoYgzEVfD2asyk2l5JE2/33y0DY2318P2++7G0jbuRD7VjBeJSBIC6d&#10;rrlScDxsh68gQkTW2DgmBT8UYLl4fJhjoV3H33Tbx0qkEA4FKjAxtoWUoTRkMYxcS5y4s/MWY4K+&#10;ktpjl8JtI5+z7EVarDk1GGxpY6i87K9WwVeuPz/WR981282pn+bmbTfhg1KDp341AxGpj//iu/td&#10;p/l5Dn/PpAvk4hcAAP//AwBQSwECLQAUAAYACAAAACEA2+H2y+4AAACFAQAAEwAAAAAAAAAAAAAA&#10;AAAAAAAAW0NvbnRlbnRfVHlwZXNdLnhtbFBLAQItABQABgAIAAAAIQBa9CxbvwAAABUBAAALAAAA&#10;AAAAAAAAAAAAAB8BAABfcmVscy8ucmVsc1BLAQItABQABgAIAAAAIQDwheTdwgAAANwAAAAPAAAA&#10;AAAAAAAAAAAAAAcCAABkcnMvZG93bnJldi54bWxQSwUGAAAAAAMAAwC3AAAA9gIAAAAA&#10;" path="m,17948l,,17948,,1938482,r17949,l1956431,17948r,152566l1956431,188463r-17949,l17948,188463,,188463,,170514,,17948xe" filled="f" strokecolor="white" strokeweight=".24928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6" o:spid="_x0000_s1036" type="#_x0000_t202" style="position:absolute;left:762;top:519;width:3074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EMdwgAAANwAAAAPAAAAZHJzL2Rvd25yZXYueG1sRE9Na8JA&#10;EL0L/Q/LFLzppoJBU1eRolAQpDE99DjNjslidjZmtxr/vVsQvM3jfc5i1dtGXKjzxrGCt3ECgrh0&#10;2nCl4LvYjmYgfEDW2DgmBTfysFq+DBaYaXflnC6HUIkYwj5DBXUIbSalL2uy6MeuJY7c0XUWQ4Rd&#10;JXWH1xhuGzlJklRaNBwbamzpo6bydPizCtY/nG/Mef/7lR9zUxTzhHfpSanha79+BxGoD0/xw/2p&#10;4/xpCv/PxAvk8g4AAP//AwBQSwECLQAUAAYACAAAACEA2+H2y+4AAACFAQAAEwAAAAAAAAAAAAAA&#10;AAAAAAAAW0NvbnRlbnRfVHlwZXNdLnhtbFBLAQItABQABgAIAAAAIQBa9CxbvwAAABUBAAALAAAA&#10;AAAAAAAAAAAAAB8BAABfcmVscy8ucmVsc1BLAQItABQABgAIAAAAIQCSyEMdwgAAANwAAAAPAAAA&#10;AAAAAAAAAAAAAAcCAABkcnMvZG93bnJldi54bWxQSwUGAAAAAAMAAwC3AAAA9gIAAAAA&#10;" filled="f" stroked="f">
                  <v:textbox inset="0,0,0,0">
                    <w:txbxContent>
                      <w:p w14:paraId="4406D9DD" w14:textId="77777777" w:rsidR="00D2315C" w:rsidRDefault="00D2315C" w:rsidP="00D2315C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2"/>
                            <w:sz w:val="13"/>
                          </w:rPr>
                          <w:t>Importo</w:t>
                        </w:r>
                      </w:p>
                    </w:txbxContent>
                  </v:textbox>
                </v:shape>
                <v:shape id="Textbox 157" o:spid="_x0000_s1037" type="#_x0000_t202" style="position:absolute;left:20775;top:519;width:555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29755577" w14:textId="77777777" w:rsidR="00D2315C" w:rsidRDefault="00D2315C" w:rsidP="00D2315C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rilascio</w:t>
                        </w:r>
                      </w:p>
                    </w:txbxContent>
                  </v:textbox>
                </v:shape>
                <v:shape id="Textbox 158" o:spid="_x0000_s1038" type="#_x0000_t202" style="position:absolute;left:40788;top:519;width:630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3L0xQAAANwAAAAPAAAAZHJzL2Rvd25yZXYueG1sRI9Ba8JA&#10;EIXvhf6HZQRvdWNBqamrSLEgFKQxPfQ4zY7JYnY2ZldN/71zKPQ2w3vz3jfL9eBbdaU+usAGppMM&#10;FHEVrOPawFf5/vQCKiZki21gMvBLEdarx4cl5jbcuKDrIdVKQjjmaKBJqcu1jlVDHuMkdMSiHUPv&#10;Mcna19r2eJNw3+rnLJtrj46locGO3hqqToeLN7D55mLrzvufz+JYuLJcZPwxPxkzHg2bV1CJhvRv&#10;/rveWcGfCa08IxPo1R0AAP//AwBQSwECLQAUAAYACAAAACEA2+H2y+4AAACFAQAAEwAAAAAAAAAA&#10;AAAAAAAAAAAAW0NvbnRlbnRfVHlwZXNdLnhtbFBLAQItABQABgAIAAAAIQBa9CxbvwAAABUBAAAL&#10;AAAAAAAAAAAAAAAAAB8BAABfcmVscy8ucmVsc1BLAQItABQABgAIAAAAIQCMG3L0xQAAANwAAAAP&#10;AAAAAAAAAAAAAAAAAAcCAABkcnMvZG93bnJldi54bWxQSwUGAAAAAAMAAwC3AAAA+QIAAAAA&#10;" filled="f" stroked="f">
                  <v:textbox inset="0,0,0,0">
                    <w:txbxContent>
                      <w:p w14:paraId="1A5ABC5C" w14:textId="77777777" w:rsidR="00D2315C" w:rsidRDefault="00D2315C" w:rsidP="00D2315C">
                        <w:pPr>
                          <w:spacing w:before="29"/>
                          <w:rPr>
                            <w:rFonts w:ascii="Trebuchet MS"/>
                            <w:b/>
                            <w:sz w:val="13"/>
                          </w:rPr>
                        </w:pP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Data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Trebuchet MS"/>
                            <w:b/>
                            <w:color w:val="212529"/>
                            <w:spacing w:val="-4"/>
                            <w:sz w:val="13"/>
                          </w:rPr>
                          <w:t>di scadenza</w:t>
                        </w:r>
                      </w:p>
                    </w:txbxContent>
                  </v:textbox>
                </v:shape>
                <v:shape id="Textbox 159" o:spid="_x0000_s1039" type="#_x0000_t202" style="position:absolute;left:13956;top:1815;width:5043;height:1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9dv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+awPOZeIGc/QEAAP//AwBQSwECLQAUAAYACAAAACEA2+H2y+4AAACFAQAAEwAAAAAAAAAAAAAA&#10;AAAAAAAAW0NvbnRlbnRfVHlwZXNdLnhtbFBLAQItABQABgAIAAAAIQBa9CxbvwAAABUBAAALAAAA&#10;AAAAAAAAAAAAAB8BAABfcmVscy8ucmVsc1BLAQItABQABgAIAAAAIQDjV9dvwgAAANwAAAAPAAAA&#10;AAAAAAAAAAAAAAcCAABkcnMvZG93bnJldi54bWxQSwUGAAAAAAMAAwC3AAAA9gIAAAAA&#10;" filled="f" stroked="f">
                  <v:textbox inset="0,0,0,0">
                    <w:txbxContent>
                      <w:p w14:paraId="58985F2D" w14:textId="77777777" w:rsidR="00D2315C" w:rsidRPr="002D441B" w:rsidRDefault="00D2315C" w:rsidP="00D2315C">
                        <w:pPr>
                          <w:spacing w:before="8" w:line="282" w:lineRule="exact"/>
                          <w:rPr>
                            <w:sz w:val="28"/>
                            <w:szCs w:val="36"/>
                          </w:rPr>
                        </w:pPr>
                        <w:r w:rsidRPr="002D441B">
                          <w:rPr>
                            <w:color w:val="212529"/>
                            <w:spacing w:val="-10"/>
                            <w:sz w:val="28"/>
                            <w:szCs w:val="36"/>
                          </w:rPr>
                          <w:t>€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A6EC2">
        <w:rPr>
          <w:rFonts w:cstheme="minorHAnsi"/>
        </w:rPr>
        <w:t xml:space="preserve">di possedere il seguente ISEE: </w:t>
      </w:r>
    </w:p>
    <w:p w14:paraId="59267872" w14:textId="77777777" w:rsidR="00D2315C" w:rsidRPr="009A6EC2" w:rsidRDefault="00D2315C" w:rsidP="001E6E92">
      <w:pPr>
        <w:spacing w:after="0" w:line="240" w:lineRule="auto"/>
        <w:rPr>
          <w:rFonts w:cstheme="minorHAnsi"/>
        </w:rPr>
      </w:pPr>
      <w:r w:rsidRPr="009A6EC2">
        <w:rPr>
          <w:rFonts w:cstheme="minorHAnsi"/>
        </w:rPr>
        <w:t xml:space="preserve"> </w:t>
      </w:r>
    </w:p>
    <w:p w14:paraId="33E798A3" w14:textId="77777777" w:rsidR="00D2315C" w:rsidRPr="009A6EC2" w:rsidRDefault="00D2315C" w:rsidP="001E6E92">
      <w:pPr>
        <w:spacing w:after="0" w:line="240" w:lineRule="auto"/>
        <w:rPr>
          <w:rFonts w:cstheme="minorHAnsi"/>
        </w:rPr>
      </w:pPr>
      <w:r w:rsidRPr="009A6EC2">
        <w:rPr>
          <w:rFonts w:cstheme="minorHAnsi"/>
        </w:rPr>
        <w:t>Valore modello Isee:</w:t>
      </w:r>
    </w:p>
    <w:p w14:paraId="56D77C48" w14:textId="5B63E851" w:rsidR="00D2315C" w:rsidRPr="009A6EC2" w:rsidRDefault="00D2315C" w:rsidP="001E6E92">
      <w:pPr>
        <w:numPr>
          <w:ilvl w:val="0"/>
          <w:numId w:val="7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inferiore o pari a € 3.500,00</w:t>
      </w:r>
      <w:r w:rsidR="001E6E92">
        <w:rPr>
          <w:rFonts w:cstheme="minorHAnsi"/>
        </w:rPr>
        <w:t>;</w:t>
      </w:r>
      <w:r w:rsidRPr="009A6EC2">
        <w:rPr>
          <w:rFonts w:cstheme="minorHAnsi"/>
        </w:rPr>
        <w:t xml:space="preserve"> </w:t>
      </w:r>
    </w:p>
    <w:p w14:paraId="23C7B28B" w14:textId="22D440C5" w:rsidR="00D2315C" w:rsidRPr="009A6EC2" w:rsidRDefault="00D2315C" w:rsidP="001E6E92">
      <w:pPr>
        <w:numPr>
          <w:ilvl w:val="0"/>
          <w:numId w:val="7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compreso tra € 3.501,00 e € 4.500,00</w:t>
      </w:r>
      <w:r w:rsidR="001E6E92">
        <w:rPr>
          <w:rFonts w:cstheme="minorHAnsi"/>
        </w:rPr>
        <w:t>;</w:t>
      </w:r>
      <w:r w:rsidRPr="009A6EC2">
        <w:rPr>
          <w:rFonts w:cstheme="minorHAnsi"/>
        </w:rPr>
        <w:t xml:space="preserve"> </w:t>
      </w:r>
    </w:p>
    <w:p w14:paraId="3F1956E9" w14:textId="6B2911D7" w:rsidR="00D2315C" w:rsidRPr="009A6EC2" w:rsidRDefault="00D2315C" w:rsidP="001E6E92">
      <w:pPr>
        <w:numPr>
          <w:ilvl w:val="0"/>
          <w:numId w:val="7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compreso tra € 4.501,00 e €</w:t>
      </w:r>
      <w:r w:rsidR="00BF5029" w:rsidRPr="009A6EC2">
        <w:rPr>
          <w:rFonts w:cstheme="minorHAnsi"/>
        </w:rPr>
        <w:t xml:space="preserve"> </w:t>
      </w:r>
      <w:r w:rsidRPr="009A6EC2">
        <w:rPr>
          <w:rFonts w:cstheme="minorHAnsi"/>
        </w:rPr>
        <w:t>5.500,00</w:t>
      </w:r>
      <w:r w:rsidR="001E6E92">
        <w:rPr>
          <w:rFonts w:cstheme="minorHAnsi"/>
        </w:rPr>
        <w:t>.</w:t>
      </w:r>
    </w:p>
    <w:p w14:paraId="4A280F5F" w14:textId="77777777" w:rsidR="00D2315C" w:rsidRPr="009A6EC2" w:rsidRDefault="00D2315C" w:rsidP="001E6E92">
      <w:pPr>
        <w:spacing w:after="0" w:line="240" w:lineRule="auto"/>
        <w:rPr>
          <w:rFonts w:cstheme="minorHAnsi"/>
        </w:rPr>
      </w:pPr>
    </w:p>
    <w:p w14:paraId="7DE28A79" w14:textId="77777777" w:rsidR="00D2315C" w:rsidRPr="009A6EC2" w:rsidRDefault="00D2315C" w:rsidP="001E6E92">
      <w:pPr>
        <w:spacing w:after="0" w:line="240" w:lineRule="auto"/>
        <w:rPr>
          <w:rFonts w:cstheme="minorHAnsi"/>
        </w:rPr>
      </w:pPr>
      <w:r w:rsidRPr="009A6EC2">
        <w:rPr>
          <w:rFonts w:cstheme="minorHAnsi"/>
        </w:rPr>
        <w:t>Il nucleo familiare:</w:t>
      </w:r>
    </w:p>
    <w:p w14:paraId="76E7316D" w14:textId="144CBD14" w:rsidR="00D2315C" w:rsidRPr="009A6EC2" w:rsidRDefault="00D2315C" w:rsidP="001E6E92">
      <w:pPr>
        <w:numPr>
          <w:ilvl w:val="0"/>
          <w:numId w:val="8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non risiede nella frazione di Roveleto</w:t>
      </w:r>
      <w:r w:rsidR="001E6E92">
        <w:rPr>
          <w:rFonts w:cstheme="minorHAnsi"/>
        </w:rPr>
        <w:t>;</w:t>
      </w:r>
    </w:p>
    <w:p w14:paraId="1E600AFA" w14:textId="0177C0A5" w:rsidR="00D2315C" w:rsidRPr="009A6EC2" w:rsidRDefault="00D2315C" w:rsidP="001E6E92">
      <w:pPr>
        <w:numPr>
          <w:ilvl w:val="0"/>
          <w:numId w:val="8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risiede nella frazione di Roveleto</w:t>
      </w:r>
      <w:r w:rsidR="001E6E92">
        <w:rPr>
          <w:rFonts w:cstheme="minorHAnsi"/>
        </w:rPr>
        <w:t>.</w:t>
      </w:r>
    </w:p>
    <w:p w14:paraId="7C0E0678" w14:textId="77777777" w:rsidR="001E6E92" w:rsidRDefault="001E6E92" w:rsidP="001E6E92">
      <w:pPr>
        <w:spacing w:after="0" w:line="240" w:lineRule="auto"/>
        <w:rPr>
          <w:rFonts w:cstheme="minorHAnsi"/>
        </w:rPr>
      </w:pPr>
    </w:p>
    <w:p w14:paraId="257F8F79" w14:textId="5D616289" w:rsidR="00D2315C" w:rsidRPr="009A6EC2" w:rsidRDefault="00D2315C" w:rsidP="001E6E92">
      <w:pPr>
        <w:spacing w:after="0" w:line="240" w:lineRule="auto"/>
        <w:rPr>
          <w:rFonts w:cstheme="minorHAnsi"/>
        </w:rPr>
      </w:pPr>
      <w:r w:rsidRPr="009A6EC2">
        <w:rPr>
          <w:rFonts w:cstheme="minorHAnsi"/>
        </w:rPr>
        <w:t>Nel nucleo famigliare:</w:t>
      </w:r>
    </w:p>
    <w:p w14:paraId="29AFDB04" w14:textId="5E4C029E" w:rsidR="00D2315C" w:rsidRPr="009A6EC2" w:rsidRDefault="00D2315C" w:rsidP="001E6E92">
      <w:pPr>
        <w:numPr>
          <w:ilvl w:val="0"/>
          <w:numId w:val="9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tutti i componenti maggiorenni lavorano</w:t>
      </w:r>
      <w:r w:rsidR="001E6E92">
        <w:rPr>
          <w:rFonts w:cstheme="minorHAnsi"/>
        </w:rPr>
        <w:t>;</w:t>
      </w:r>
    </w:p>
    <w:p w14:paraId="5A71FBEC" w14:textId="34E3BA4C" w:rsidR="00D2315C" w:rsidRPr="009A6EC2" w:rsidRDefault="00D2315C" w:rsidP="001E6E92">
      <w:pPr>
        <w:numPr>
          <w:ilvl w:val="0"/>
          <w:numId w:val="9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non tutti i componenti maggiorenni lavorano</w:t>
      </w:r>
      <w:r w:rsidR="001E6E92">
        <w:rPr>
          <w:rFonts w:cstheme="minorHAnsi"/>
        </w:rPr>
        <w:t>.</w:t>
      </w:r>
    </w:p>
    <w:p w14:paraId="116739C1" w14:textId="77777777" w:rsidR="001E6E92" w:rsidRDefault="001E6E92" w:rsidP="001E6E92">
      <w:pPr>
        <w:spacing w:after="0" w:line="240" w:lineRule="auto"/>
        <w:rPr>
          <w:rFonts w:cstheme="minorHAnsi"/>
        </w:rPr>
      </w:pPr>
    </w:p>
    <w:p w14:paraId="39EB242F" w14:textId="401F50B1" w:rsidR="00D2315C" w:rsidRPr="009A6EC2" w:rsidRDefault="00D2315C" w:rsidP="001E6E92">
      <w:pPr>
        <w:spacing w:after="0" w:line="240" w:lineRule="auto"/>
        <w:jc w:val="both"/>
        <w:rPr>
          <w:rFonts w:cstheme="minorHAnsi"/>
        </w:rPr>
      </w:pPr>
      <w:r w:rsidRPr="009A6EC2">
        <w:rPr>
          <w:rFonts w:cstheme="minorHAnsi"/>
        </w:rPr>
        <w:t xml:space="preserve">Visto il Regolamento Comunale, la domanda di esenzione/riduzione viene direttamente accolta se sussistono tutti i seguenti requisiti:  </w:t>
      </w:r>
    </w:p>
    <w:p w14:paraId="0CD7EBE1" w14:textId="261914AD" w:rsidR="00D2315C" w:rsidRPr="009A6EC2" w:rsidRDefault="00D2315C" w:rsidP="001E6E92">
      <w:pPr>
        <w:pStyle w:val="Paragrafoelenco"/>
        <w:numPr>
          <w:ilvl w:val="0"/>
          <w:numId w:val="5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Valore Isee se compreso tra i € 3.500,00 e i € 5.500,00</w:t>
      </w:r>
      <w:r w:rsidR="001E6E92">
        <w:rPr>
          <w:rFonts w:cstheme="minorHAnsi"/>
        </w:rPr>
        <w:t>;</w:t>
      </w:r>
    </w:p>
    <w:p w14:paraId="5280D12E" w14:textId="2B3AF4E2" w:rsidR="00D2315C" w:rsidRPr="009A6EC2" w:rsidRDefault="00D2315C" w:rsidP="001E6E92">
      <w:pPr>
        <w:pStyle w:val="Paragrafoelenco"/>
        <w:numPr>
          <w:ilvl w:val="0"/>
          <w:numId w:val="5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Entrambi i genitori sono occupati in attività lavorativa</w:t>
      </w:r>
      <w:r w:rsidR="001E6E92">
        <w:rPr>
          <w:rFonts w:cstheme="minorHAnsi"/>
        </w:rPr>
        <w:t>;</w:t>
      </w:r>
    </w:p>
    <w:p w14:paraId="32E5C5A0" w14:textId="5D963E4F" w:rsidR="00D2315C" w:rsidRPr="009A6EC2" w:rsidRDefault="00D2315C" w:rsidP="001E6E92">
      <w:pPr>
        <w:pStyle w:val="Paragrafoelenco"/>
        <w:numPr>
          <w:ilvl w:val="0"/>
          <w:numId w:val="5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La famiglia risiede in una frazione</w:t>
      </w:r>
      <w:r w:rsidR="001E6E92">
        <w:rPr>
          <w:rFonts w:cstheme="minorHAnsi"/>
        </w:rPr>
        <w:t>.</w:t>
      </w:r>
    </w:p>
    <w:p w14:paraId="4896BF8B" w14:textId="77777777" w:rsidR="001E6E92" w:rsidRDefault="001E6E92" w:rsidP="001E6E92">
      <w:pPr>
        <w:spacing w:after="0" w:line="240" w:lineRule="auto"/>
        <w:rPr>
          <w:rFonts w:cstheme="minorHAnsi"/>
        </w:rPr>
      </w:pPr>
    </w:p>
    <w:p w14:paraId="02BA4989" w14:textId="67E14812" w:rsidR="00D2315C" w:rsidRPr="009A6EC2" w:rsidRDefault="00D2315C" w:rsidP="001E6E92">
      <w:pPr>
        <w:spacing w:after="0" w:line="240" w:lineRule="auto"/>
        <w:rPr>
          <w:rFonts w:cstheme="minorHAnsi"/>
        </w:rPr>
      </w:pPr>
      <w:r w:rsidRPr="009A6EC2">
        <w:rPr>
          <w:rFonts w:cstheme="minorHAnsi"/>
        </w:rPr>
        <w:t>L’importo per l’esenzione/riduzione verrà calcolato, previa verifica dei requisiti, come di seguito riportato:</w:t>
      </w:r>
    </w:p>
    <w:p w14:paraId="3FA3C3EB" w14:textId="6D5982E0" w:rsidR="00D2315C" w:rsidRPr="009A6EC2" w:rsidRDefault="00D2315C" w:rsidP="001E6E92">
      <w:pPr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Valore Isee inferiore o pari a € 3.500,00: diritto all’esonero totale della tariffa</w:t>
      </w:r>
      <w:r w:rsidR="001E6E92">
        <w:rPr>
          <w:rFonts w:cstheme="minorHAnsi"/>
        </w:rPr>
        <w:t>;</w:t>
      </w:r>
    </w:p>
    <w:p w14:paraId="089FDC3A" w14:textId="1DFEC609" w:rsidR="00D2315C" w:rsidRPr="009A6EC2" w:rsidRDefault="00D2315C" w:rsidP="001E6E92">
      <w:pPr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Valore Isee compreso tra € 3.501,00 e € 4.500,00: diritto alla riduzione del 50% della tariffa</w:t>
      </w:r>
      <w:r w:rsidR="001E6E92">
        <w:rPr>
          <w:rFonts w:cstheme="minorHAnsi"/>
        </w:rPr>
        <w:t>;</w:t>
      </w:r>
    </w:p>
    <w:p w14:paraId="77D05CFB" w14:textId="52000815" w:rsidR="00D2315C" w:rsidRPr="009A6EC2" w:rsidRDefault="00D2315C" w:rsidP="001E6E92">
      <w:pPr>
        <w:numPr>
          <w:ilvl w:val="0"/>
          <w:numId w:val="12"/>
        </w:numPr>
        <w:spacing w:after="0" w:line="240" w:lineRule="auto"/>
        <w:ind w:left="426"/>
        <w:rPr>
          <w:rFonts w:cstheme="minorHAnsi"/>
        </w:rPr>
      </w:pPr>
      <w:r w:rsidRPr="009A6EC2">
        <w:rPr>
          <w:rFonts w:cstheme="minorHAnsi"/>
        </w:rPr>
        <w:t>Valore Isee compreso tra € 4.501,00 e €5.500,00: diritto alla riduzione del 25% della tariffa</w:t>
      </w:r>
      <w:r w:rsidR="001E6E92">
        <w:rPr>
          <w:rFonts w:cstheme="minorHAnsi"/>
        </w:rPr>
        <w:t>;</w:t>
      </w:r>
    </w:p>
    <w:p w14:paraId="2CF69EA8" w14:textId="77777777" w:rsidR="00C61A3B" w:rsidRDefault="00C61A3B" w:rsidP="001E6E92">
      <w:pPr>
        <w:spacing w:after="0" w:line="240" w:lineRule="auto"/>
        <w:ind w:left="-142"/>
        <w:jc w:val="both"/>
        <w:rPr>
          <w:rFonts w:cstheme="minorHAnsi"/>
          <w:b/>
          <w:bCs/>
          <w:u w:val="single"/>
        </w:rPr>
      </w:pPr>
    </w:p>
    <w:p w14:paraId="2F8DC751" w14:textId="46A6B376" w:rsidR="00167366" w:rsidRDefault="00D2315C" w:rsidP="00603EF3">
      <w:pPr>
        <w:spacing w:after="0" w:line="240" w:lineRule="auto"/>
        <w:ind w:left="-142"/>
        <w:jc w:val="both"/>
        <w:rPr>
          <w:rFonts w:cstheme="minorHAnsi"/>
          <w:b/>
          <w:bCs/>
          <w:u w:val="single"/>
        </w:rPr>
      </w:pPr>
      <w:r w:rsidRPr="00167366">
        <w:rPr>
          <w:rFonts w:cstheme="minorHAnsi"/>
          <w:b/>
          <w:bCs/>
          <w:u w:val="single"/>
        </w:rPr>
        <w:t xml:space="preserve">Nel caso in cui </w:t>
      </w:r>
      <w:r w:rsidR="00167366" w:rsidRPr="00167366">
        <w:rPr>
          <w:rFonts w:cstheme="minorHAnsi"/>
          <w:b/>
          <w:bCs/>
          <w:u w:val="single"/>
        </w:rPr>
        <w:t>venga meno uno dei requisiti previsti,</w:t>
      </w:r>
      <w:r w:rsidR="000209D9">
        <w:rPr>
          <w:rFonts w:cstheme="minorHAnsi"/>
          <w:b/>
          <w:bCs/>
          <w:u w:val="single"/>
        </w:rPr>
        <w:t xml:space="preserve"> </w:t>
      </w:r>
      <w:r w:rsidR="00167366" w:rsidRPr="00167366">
        <w:rPr>
          <w:rFonts w:cstheme="minorHAnsi"/>
          <w:b/>
          <w:bCs/>
          <w:u w:val="single"/>
        </w:rPr>
        <w:t xml:space="preserve">la domanda potrà essere </w:t>
      </w:r>
      <w:r w:rsidR="000209D9">
        <w:rPr>
          <w:rFonts w:cstheme="minorHAnsi"/>
          <w:b/>
          <w:bCs/>
          <w:u w:val="single"/>
        </w:rPr>
        <w:t>esaminata</w:t>
      </w:r>
      <w:r w:rsidR="00167366" w:rsidRPr="00167366">
        <w:rPr>
          <w:rFonts w:cstheme="minorHAnsi"/>
          <w:b/>
          <w:bCs/>
          <w:u w:val="single"/>
        </w:rPr>
        <w:t xml:space="preserve"> solo previa presa in carico del nucleo famigliare da parte del Servizio Sociale</w:t>
      </w:r>
      <w:r w:rsidR="000209D9">
        <w:rPr>
          <w:rFonts w:cstheme="minorHAnsi"/>
          <w:b/>
          <w:bCs/>
          <w:u w:val="single"/>
        </w:rPr>
        <w:t xml:space="preserve"> che effettuerà</w:t>
      </w:r>
      <w:r w:rsidR="00167366" w:rsidRPr="00167366">
        <w:rPr>
          <w:rFonts w:cstheme="minorHAnsi"/>
          <w:b/>
          <w:bCs/>
          <w:u w:val="single"/>
        </w:rPr>
        <w:t xml:space="preserve"> le necessarie valutazioni</w:t>
      </w:r>
      <w:r w:rsidR="00603EF3">
        <w:rPr>
          <w:rFonts w:cstheme="minorHAnsi"/>
          <w:b/>
          <w:bCs/>
          <w:u w:val="single"/>
        </w:rPr>
        <w:t xml:space="preserve">. L’eventuale </w:t>
      </w:r>
      <w:r w:rsidR="003D2E65">
        <w:rPr>
          <w:rFonts w:cstheme="minorHAnsi"/>
          <w:b/>
          <w:bCs/>
          <w:u w:val="single"/>
        </w:rPr>
        <w:t xml:space="preserve">accoglimento dell’esenzione/riduzione </w:t>
      </w:r>
      <w:proofErr w:type="gramStart"/>
      <w:r w:rsidR="00603EF3">
        <w:rPr>
          <w:rFonts w:cstheme="minorHAnsi"/>
          <w:b/>
          <w:bCs/>
          <w:u w:val="single"/>
        </w:rPr>
        <w:t>potrà essere concessa</w:t>
      </w:r>
      <w:proofErr w:type="gramEnd"/>
      <w:r w:rsidR="00603EF3">
        <w:rPr>
          <w:rFonts w:cstheme="minorHAnsi"/>
          <w:b/>
          <w:bCs/>
          <w:u w:val="single"/>
        </w:rPr>
        <w:t xml:space="preserve"> su disposizione</w:t>
      </w:r>
      <w:r w:rsidR="00C61A3B">
        <w:rPr>
          <w:rFonts w:cstheme="minorHAnsi"/>
          <w:b/>
          <w:bCs/>
          <w:u w:val="single"/>
        </w:rPr>
        <w:t xml:space="preserve"> </w:t>
      </w:r>
      <w:r w:rsidR="00603EF3">
        <w:rPr>
          <w:rFonts w:cstheme="minorHAnsi"/>
          <w:b/>
          <w:bCs/>
          <w:u w:val="single"/>
        </w:rPr>
        <w:t>de</w:t>
      </w:r>
      <w:r w:rsidR="00C61A3B">
        <w:rPr>
          <w:rFonts w:cstheme="minorHAnsi"/>
          <w:b/>
          <w:bCs/>
          <w:u w:val="single"/>
        </w:rPr>
        <w:t>lla Giunta Comunale</w:t>
      </w:r>
      <w:r w:rsidR="00603EF3">
        <w:rPr>
          <w:rFonts w:cstheme="minorHAnsi"/>
          <w:b/>
          <w:bCs/>
          <w:u w:val="single"/>
        </w:rPr>
        <w:t>.</w:t>
      </w:r>
      <w:r w:rsidR="00167366" w:rsidRPr="00167366">
        <w:rPr>
          <w:rFonts w:cstheme="minorHAnsi"/>
          <w:b/>
          <w:bCs/>
          <w:u w:val="single"/>
        </w:rPr>
        <w:t xml:space="preserve">  </w:t>
      </w:r>
    </w:p>
    <w:p w14:paraId="5207838C" w14:textId="77777777" w:rsidR="00C61A3B" w:rsidRPr="00167366" w:rsidRDefault="00C61A3B" w:rsidP="001E6E92">
      <w:pPr>
        <w:spacing w:after="0" w:line="240" w:lineRule="auto"/>
        <w:ind w:left="-142"/>
        <w:jc w:val="both"/>
        <w:rPr>
          <w:rFonts w:cstheme="minorHAnsi"/>
          <w:b/>
          <w:bCs/>
          <w:u w:val="single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36"/>
      </w:tblGrid>
      <w:tr w:rsidR="00D2315C" w:rsidRPr="009A6EC2" w14:paraId="059A0C40" w14:textId="77777777" w:rsidTr="001E6E92">
        <w:trPr>
          <w:trHeight w:val="278"/>
        </w:trPr>
        <w:tc>
          <w:tcPr>
            <w:tcW w:w="10236" w:type="dxa"/>
          </w:tcPr>
          <w:p w14:paraId="030C2FFF" w14:textId="77777777" w:rsidR="00D2315C" w:rsidRPr="003D2E65" w:rsidRDefault="00D2315C" w:rsidP="0029556A">
            <w:pPr>
              <w:pStyle w:val="Nessunaspaziatura"/>
              <w:rPr>
                <w:rFonts w:asciiTheme="minorHAnsi" w:hAnsiTheme="minorHAnsi" w:cstheme="minorHAnsi"/>
                <w:sz w:val="16"/>
                <w:szCs w:val="16"/>
              </w:rPr>
            </w:pPr>
            <w:r w:rsidRPr="003D2E65">
              <w:rPr>
                <w:rFonts w:asciiTheme="minorHAnsi" w:hAnsiTheme="minorHAnsi" w:cstheme="minorHAnsi"/>
                <w:sz w:val="16"/>
                <w:szCs w:val="16"/>
              </w:rPr>
              <w:t>INFORMATIVA PRIVACY (</w:t>
            </w:r>
            <w:proofErr w:type="spellStart"/>
            <w:r w:rsidRPr="003D2E65">
              <w:rPr>
                <w:rFonts w:asciiTheme="minorHAnsi" w:hAnsiTheme="minorHAnsi" w:cstheme="minorHAnsi"/>
                <w:sz w:val="16"/>
                <w:szCs w:val="16"/>
              </w:rPr>
              <w:t>Reg.UE</w:t>
            </w:r>
            <w:proofErr w:type="spellEnd"/>
            <w:r w:rsidRPr="003D2E65">
              <w:rPr>
                <w:rFonts w:asciiTheme="minorHAnsi" w:hAnsiTheme="minorHAnsi" w:cstheme="minorHAnsi"/>
                <w:sz w:val="16"/>
                <w:szCs w:val="16"/>
              </w:rPr>
              <w:t xml:space="preserve"> 2016/679 e </w:t>
            </w:r>
            <w:proofErr w:type="gramStart"/>
            <w:r w:rsidRPr="003D2E65">
              <w:rPr>
                <w:rFonts w:asciiTheme="minorHAnsi" w:hAnsiTheme="minorHAnsi" w:cstheme="minorHAnsi"/>
                <w:sz w:val="16"/>
                <w:szCs w:val="16"/>
              </w:rPr>
              <w:t>D.Lgs</w:t>
            </w:r>
            <w:proofErr w:type="gramEnd"/>
            <w:r w:rsidRPr="003D2E65">
              <w:rPr>
                <w:rFonts w:asciiTheme="minorHAnsi" w:hAnsiTheme="minorHAnsi" w:cstheme="minorHAnsi"/>
                <w:sz w:val="16"/>
                <w:szCs w:val="16"/>
              </w:rPr>
              <w:t xml:space="preserve">.196/2003, così come modificato ed integrato dal </w:t>
            </w:r>
            <w:proofErr w:type="gramStart"/>
            <w:r w:rsidRPr="003D2E65">
              <w:rPr>
                <w:rFonts w:asciiTheme="minorHAnsi" w:hAnsiTheme="minorHAnsi" w:cstheme="minorHAnsi"/>
                <w:sz w:val="16"/>
                <w:szCs w:val="16"/>
              </w:rPr>
              <w:t>D.Lgs</w:t>
            </w:r>
            <w:proofErr w:type="gramEnd"/>
            <w:r w:rsidRPr="003D2E65">
              <w:rPr>
                <w:rFonts w:asciiTheme="minorHAnsi" w:hAnsiTheme="minorHAnsi" w:cstheme="minorHAnsi"/>
                <w:sz w:val="16"/>
                <w:szCs w:val="16"/>
              </w:rPr>
              <w:t>.101/2018)</w:t>
            </w:r>
          </w:p>
        </w:tc>
      </w:tr>
      <w:tr w:rsidR="00D2315C" w:rsidRPr="009A6EC2" w14:paraId="587E3A71" w14:textId="77777777" w:rsidTr="0029556A">
        <w:trPr>
          <w:trHeight w:val="85"/>
        </w:trPr>
        <w:tc>
          <w:tcPr>
            <w:tcW w:w="10236" w:type="dxa"/>
          </w:tcPr>
          <w:p w14:paraId="01D4B917" w14:textId="77777777" w:rsidR="00D2315C" w:rsidRPr="003D2E65" w:rsidRDefault="00D2315C" w:rsidP="0029556A">
            <w:pPr>
              <w:pStyle w:val="Nessunaspaziatur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2E65">
              <w:rPr>
                <w:rFonts w:asciiTheme="minorHAnsi" w:hAnsiTheme="minorHAnsi" w:cstheme="minorHAnsi"/>
                <w:sz w:val="16"/>
                <w:szCs w:val="16"/>
              </w:rPr>
      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 saranno conservati per tempi compatibili con la finalità della raccolta e connessi obblighi di legge. Gli interessati possono esercitare tutti i diritti di cui agli art.15-21 del </w:t>
            </w:r>
            <w:proofErr w:type="spellStart"/>
            <w:r w:rsidRPr="003D2E65">
              <w:rPr>
                <w:rFonts w:asciiTheme="minorHAnsi" w:hAnsiTheme="minorHAnsi" w:cstheme="minorHAnsi"/>
                <w:sz w:val="16"/>
                <w:szCs w:val="16"/>
              </w:rPr>
              <w:t>Reg.UE</w:t>
            </w:r>
            <w:proofErr w:type="spellEnd"/>
            <w:r w:rsidRPr="003D2E65">
              <w:rPr>
                <w:rFonts w:asciiTheme="minorHAnsi" w:hAnsiTheme="minorHAnsi" w:cstheme="minorHAnsi"/>
                <w:sz w:val="16"/>
                <w:szCs w:val="16"/>
              </w:rPr>
              <w:t xml:space="preserve"> 2016/679, contattando il Titolare o il DPO: COMUNE DI CADEO, ROVELETO, Via Emilia n. 149 – 29010 – Roveleto di Cadeo (PC) Codice Fiscale e Partita</w:t>
            </w:r>
          </w:p>
          <w:p w14:paraId="58CD568D" w14:textId="77777777" w:rsidR="00D2315C" w:rsidRPr="003D2E65" w:rsidRDefault="00D2315C" w:rsidP="0029556A">
            <w:pPr>
              <w:pStyle w:val="Nessunaspaziatura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D2E65">
              <w:rPr>
                <w:rFonts w:asciiTheme="minorHAnsi" w:hAnsiTheme="minorHAnsi" w:cstheme="minorHAnsi"/>
                <w:sz w:val="16"/>
                <w:szCs w:val="16"/>
              </w:rPr>
              <w:t>IVA 00224340331.</w:t>
            </w:r>
          </w:p>
        </w:tc>
      </w:tr>
    </w:tbl>
    <w:p w14:paraId="58EC3600" w14:textId="77777777" w:rsidR="003D2E65" w:rsidRDefault="003D2E65" w:rsidP="003D2E65">
      <w:pPr>
        <w:spacing w:after="0" w:line="240" w:lineRule="auto"/>
        <w:rPr>
          <w:rFonts w:cstheme="minorHAnsi"/>
          <w:b/>
          <w:bCs/>
          <w:u w:val="single"/>
        </w:rPr>
      </w:pPr>
    </w:p>
    <w:p w14:paraId="1EDF775D" w14:textId="4FBE771B" w:rsidR="003D2E65" w:rsidRPr="003D2E65" w:rsidRDefault="00D2315C" w:rsidP="003D2E65">
      <w:pPr>
        <w:spacing w:after="0" w:line="240" w:lineRule="auto"/>
        <w:rPr>
          <w:rFonts w:cstheme="minorHAnsi"/>
        </w:rPr>
      </w:pPr>
      <w:r w:rsidRPr="003D2E65">
        <w:rPr>
          <w:rFonts w:cstheme="minorHAnsi"/>
        </w:rPr>
        <w:t>Allegare</w:t>
      </w:r>
      <w:r w:rsidR="003D2E65" w:rsidRPr="003D2E65">
        <w:rPr>
          <w:rFonts w:cstheme="minorHAnsi"/>
        </w:rPr>
        <w:t>:</w:t>
      </w:r>
    </w:p>
    <w:p w14:paraId="6E3CE461" w14:textId="1505E99A" w:rsidR="00D2315C" w:rsidRPr="003D2E65" w:rsidRDefault="00D2315C" w:rsidP="003D2E65">
      <w:pPr>
        <w:numPr>
          <w:ilvl w:val="0"/>
          <w:numId w:val="4"/>
        </w:numPr>
        <w:spacing w:after="0" w:line="240" w:lineRule="auto"/>
        <w:ind w:left="426"/>
        <w:rPr>
          <w:rFonts w:cstheme="minorHAnsi"/>
        </w:rPr>
      </w:pPr>
      <w:r w:rsidRPr="003D2E65">
        <w:rPr>
          <w:rFonts w:cstheme="minorHAnsi"/>
        </w:rPr>
        <w:t xml:space="preserve"> copia documento identità del richiedente in corso di validità</w:t>
      </w:r>
    </w:p>
    <w:p w14:paraId="31126250" w14:textId="261005E2" w:rsidR="00D2315C" w:rsidRPr="003D2E65" w:rsidRDefault="00D2315C" w:rsidP="003D2E65">
      <w:pPr>
        <w:numPr>
          <w:ilvl w:val="0"/>
          <w:numId w:val="4"/>
        </w:numPr>
        <w:spacing w:after="0" w:line="240" w:lineRule="auto"/>
        <w:ind w:left="426"/>
        <w:rPr>
          <w:rFonts w:cstheme="minorHAnsi"/>
        </w:rPr>
      </w:pPr>
      <w:r w:rsidRPr="003D2E65">
        <w:rPr>
          <w:rFonts w:cstheme="minorHAnsi"/>
        </w:rPr>
        <w:t>copia Modello ISEE</w:t>
      </w:r>
    </w:p>
    <w:p w14:paraId="29526151" w14:textId="77777777" w:rsidR="00D2315C" w:rsidRPr="009A6EC2" w:rsidRDefault="00D2315C" w:rsidP="003D2E65">
      <w:pPr>
        <w:spacing w:after="0" w:line="240" w:lineRule="auto"/>
        <w:rPr>
          <w:rFonts w:cstheme="minorHAnsi"/>
        </w:rPr>
      </w:pPr>
    </w:p>
    <w:p w14:paraId="0854A0CC" w14:textId="77777777" w:rsidR="003D2E65" w:rsidRDefault="003D2E65">
      <w:pPr>
        <w:rPr>
          <w:rFonts w:cstheme="minorHAnsi"/>
        </w:rPr>
      </w:pPr>
    </w:p>
    <w:p w14:paraId="759B392A" w14:textId="5640A05B" w:rsidR="00D2315C" w:rsidRPr="003D2E65" w:rsidRDefault="00D2315C">
      <w:pPr>
        <w:rPr>
          <w:rFonts w:cstheme="minorHAnsi"/>
        </w:rPr>
      </w:pPr>
      <w:r w:rsidRPr="003D2E65">
        <w:rPr>
          <w:rFonts w:cstheme="minorHAnsi"/>
        </w:rPr>
        <w:t>DATA ____________________</w:t>
      </w:r>
      <w:r w:rsidRPr="003D2E65">
        <w:rPr>
          <w:rFonts w:cstheme="minorHAnsi"/>
        </w:rPr>
        <w:tab/>
      </w:r>
      <w:r w:rsidRPr="003D2E65">
        <w:rPr>
          <w:rFonts w:cstheme="minorHAnsi"/>
        </w:rPr>
        <w:tab/>
      </w:r>
      <w:r w:rsidRPr="003D2E65">
        <w:rPr>
          <w:rFonts w:cstheme="minorHAnsi"/>
        </w:rPr>
        <w:tab/>
      </w:r>
      <w:r w:rsidRPr="003D2E65">
        <w:rPr>
          <w:rFonts w:cstheme="minorHAnsi"/>
        </w:rPr>
        <w:tab/>
        <w:t>FIRMA _________________________</w:t>
      </w:r>
    </w:p>
    <w:sectPr w:rsidR="00D2315C" w:rsidRPr="003D2E65" w:rsidSect="00D2315C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D094B"/>
    <w:multiLevelType w:val="hybridMultilevel"/>
    <w:tmpl w:val="A1CC77E6"/>
    <w:lvl w:ilvl="0" w:tplc="4D5A08E4">
      <w:numFmt w:val="bullet"/>
      <w:lvlText w:val="-"/>
      <w:lvlJc w:val="left"/>
      <w:pPr>
        <w:ind w:left="1298" w:hanging="360"/>
      </w:pPr>
      <w:rPr>
        <w:rFonts w:ascii="Century" w:eastAsiaTheme="minorHAnsi" w:hAnsi="Century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04FB37D7"/>
    <w:multiLevelType w:val="hybridMultilevel"/>
    <w:tmpl w:val="A60E1952"/>
    <w:lvl w:ilvl="0" w:tplc="E8BCF662">
      <w:start w:val="1"/>
      <w:numFmt w:val="bullet"/>
      <w:lvlText w:val=""/>
      <w:lvlJc w:val="left"/>
      <w:pPr>
        <w:ind w:left="12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2" w15:restartNumberingAfterBreak="0">
    <w:nsid w:val="0F03120C"/>
    <w:multiLevelType w:val="hybridMultilevel"/>
    <w:tmpl w:val="07B2B4C4"/>
    <w:lvl w:ilvl="0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" w15:restartNumberingAfterBreak="0">
    <w:nsid w:val="13375C0B"/>
    <w:multiLevelType w:val="hybridMultilevel"/>
    <w:tmpl w:val="0950C436"/>
    <w:lvl w:ilvl="0" w:tplc="B9F212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D2D12"/>
    <w:multiLevelType w:val="hybridMultilevel"/>
    <w:tmpl w:val="ACEA0F9C"/>
    <w:lvl w:ilvl="0" w:tplc="B9F212DE">
      <w:start w:val="1"/>
      <w:numFmt w:val="bullet"/>
      <w:lvlText w:val=""/>
      <w:lvlJc w:val="left"/>
      <w:pPr>
        <w:ind w:left="12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5" w15:restartNumberingAfterBreak="0">
    <w:nsid w:val="441B7C74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FD6E9D"/>
    <w:multiLevelType w:val="hybridMultilevel"/>
    <w:tmpl w:val="924602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6F4364"/>
    <w:multiLevelType w:val="hybridMultilevel"/>
    <w:tmpl w:val="2DF21174"/>
    <w:lvl w:ilvl="0" w:tplc="B9F212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9640E0"/>
    <w:multiLevelType w:val="hybridMultilevel"/>
    <w:tmpl w:val="8A3A5652"/>
    <w:lvl w:ilvl="0" w:tplc="B9F212D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821ABF"/>
    <w:multiLevelType w:val="hybridMultilevel"/>
    <w:tmpl w:val="81C27BD2"/>
    <w:lvl w:ilvl="0" w:tplc="4D5A08E4">
      <w:numFmt w:val="bullet"/>
      <w:lvlText w:val="-"/>
      <w:lvlJc w:val="left"/>
      <w:pPr>
        <w:ind w:left="720" w:hanging="360"/>
      </w:pPr>
      <w:rPr>
        <w:rFonts w:ascii="Century" w:eastAsiaTheme="minorHAnsi" w:hAnsi="Century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356940"/>
    <w:multiLevelType w:val="hybridMultilevel"/>
    <w:tmpl w:val="370657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5B19F2"/>
    <w:multiLevelType w:val="hybridMultilevel"/>
    <w:tmpl w:val="CFFC7C6A"/>
    <w:lvl w:ilvl="0" w:tplc="B9F212DE">
      <w:start w:val="1"/>
      <w:numFmt w:val="bullet"/>
      <w:lvlText w:val=""/>
      <w:lvlJc w:val="left"/>
      <w:pPr>
        <w:ind w:left="129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2" w15:restartNumberingAfterBreak="0">
    <w:nsid w:val="7B8204D6"/>
    <w:multiLevelType w:val="hybridMultilevel"/>
    <w:tmpl w:val="6BF27EA2"/>
    <w:lvl w:ilvl="0" w:tplc="0410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num w:numId="1" w16cid:durableId="1572813443">
    <w:abstractNumId w:val="2"/>
  </w:num>
  <w:num w:numId="2" w16cid:durableId="1807819853">
    <w:abstractNumId w:val="12"/>
  </w:num>
  <w:num w:numId="3" w16cid:durableId="1744445951">
    <w:abstractNumId w:val="6"/>
  </w:num>
  <w:num w:numId="4" w16cid:durableId="1628243535">
    <w:abstractNumId w:val="5"/>
  </w:num>
  <w:num w:numId="5" w16cid:durableId="1034843110">
    <w:abstractNumId w:val="9"/>
  </w:num>
  <w:num w:numId="6" w16cid:durableId="159197036">
    <w:abstractNumId w:val="10"/>
  </w:num>
  <w:num w:numId="7" w16cid:durableId="467748240">
    <w:abstractNumId w:val="11"/>
  </w:num>
  <w:num w:numId="8" w16cid:durableId="1228804532">
    <w:abstractNumId w:val="4"/>
  </w:num>
  <w:num w:numId="9" w16cid:durableId="423065861">
    <w:abstractNumId w:val="7"/>
  </w:num>
  <w:num w:numId="10" w16cid:durableId="345598047">
    <w:abstractNumId w:val="8"/>
  </w:num>
  <w:num w:numId="11" w16cid:durableId="2099907422">
    <w:abstractNumId w:val="1"/>
  </w:num>
  <w:num w:numId="12" w16cid:durableId="906575260">
    <w:abstractNumId w:val="0"/>
  </w:num>
  <w:num w:numId="13" w16cid:durableId="20242362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A3D"/>
    <w:rsid w:val="000209D9"/>
    <w:rsid w:val="00167366"/>
    <w:rsid w:val="001E6E92"/>
    <w:rsid w:val="002F26AF"/>
    <w:rsid w:val="003D2E65"/>
    <w:rsid w:val="005B5A3D"/>
    <w:rsid w:val="00603EF3"/>
    <w:rsid w:val="00654325"/>
    <w:rsid w:val="009A6EC2"/>
    <w:rsid w:val="00B50FC8"/>
    <w:rsid w:val="00BF5029"/>
    <w:rsid w:val="00C61A3B"/>
    <w:rsid w:val="00D2315C"/>
    <w:rsid w:val="00DB2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C2C25"/>
  <w15:chartTrackingRefBased/>
  <w15:docId w15:val="{E3BB9EB7-8444-45A3-BF2F-EB88799A4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3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315C"/>
  </w:style>
  <w:style w:type="character" w:styleId="Collegamentoipertestuale">
    <w:name w:val="Hyperlink"/>
    <w:basedOn w:val="Carpredefinitoparagrafo"/>
    <w:uiPriority w:val="99"/>
    <w:unhideWhenUsed/>
    <w:rsid w:val="00D2315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D2315C"/>
    <w:pPr>
      <w:ind w:left="720"/>
      <w:contextualSpacing/>
    </w:pPr>
  </w:style>
  <w:style w:type="paragraph" w:styleId="Nessunaspaziatura">
    <w:name w:val="No Spacing"/>
    <w:basedOn w:val="Normale"/>
    <w:uiPriority w:val="1"/>
    <w:qFormat/>
    <w:rsid w:val="00D2315C"/>
    <w:pPr>
      <w:spacing w:after="0" w:line="240" w:lineRule="auto"/>
    </w:pPr>
    <w:rPr>
      <w:rFonts w:ascii="Calibri" w:eastAsia="Times New Roman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.cadeo@sintranet.legalmail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5D394-75EA-46FD-A108-0402EFD1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Delfanti</dc:creator>
  <cp:keywords/>
  <dc:description/>
  <cp:lastModifiedBy>Silvia Fanzini</cp:lastModifiedBy>
  <cp:revision>8</cp:revision>
  <dcterms:created xsi:type="dcterms:W3CDTF">2025-05-22T07:42:00Z</dcterms:created>
  <dcterms:modified xsi:type="dcterms:W3CDTF">2025-05-22T09:02:00Z</dcterms:modified>
</cp:coreProperties>
</file>